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4197" w14:textId="50662801" w:rsidR="00F76FAF" w:rsidRPr="00606964" w:rsidRDefault="004811A3" w:rsidP="00F76FAF">
      <w:pPr>
        <w:jc w:val="center"/>
        <w:rPr>
          <w:b/>
          <w:lang w:val="en-US"/>
        </w:rPr>
      </w:pPr>
      <w:r>
        <w:rPr>
          <w:b/>
          <w:lang w:val="kk-KZ"/>
        </w:rPr>
        <w:t>Даулетбаева Сания Болатовна</w:t>
      </w:r>
      <w:r w:rsidR="00645D0A">
        <w:rPr>
          <w:b/>
          <w:lang w:val="kk-KZ"/>
        </w:rPr>
        <w:t>ның</w:t>
      </w:r>
    </w:p>
    <w:p w14:paraId="5BDAF729" w14:textId="77777777" w:rsidR="00421596" w:rsidRPr="00421596" w:rsidRDefault="00421596" w:rsidP="00421596">
      <w:pPr>
        <w:jc w:val="center"/>
        <w:rPr>
          <w:b/>
          <w:bCs/>
          <w:szCs w:val="24"/>
          <w:lang w:val="kk-KZ"/>
        </w:rPr>
      </w:pPr>
      <w:r w:rsidRPr="00606964">
        <w:rPr>
          <w:b/>
          <w:bCs/>
          <w:szCs w:val="24"/>
          <w:lang w:val="kk-KZ"/>
        </w:rPr>
        <w:t>Халықаралық рецензияланатын басылымдағы жарияланымдар тізімі</w:t>
      </w:r>
    </w:p>
    <w:p w14:paraId="65723DD5" w14:textId="77777777" w:rsidR="00F76FAF" w:rsidRPr="00421596" w:rsidRDefault="00F76FAF" w:rsidP="00F76FAF">
      <w:pPr>
        <w:jc w:val="both"/>
        <w:rPr>
          <w:lang w:val="kk-KZ"/>
        </w:rPr>
      </w:pPr>
    </w:p>
    <w:p w14:paraId="4B9354AE" w14:textId="77777777" w:rsidR="00645D0A" w:rsidRPr="00010ABF" w:rsidRDefault="00421596" w:rsidP="00645D0A">
      <w:pPr>
        <w:rPr>
          <w:rFonts w:cs="Times New Roman"/>
          <w:b/>
          <w:szCs w:val="24"/>
          <w:lang w:val="kk-KZ"/>
        </w:rPr>
      </w:pPr>
      <w:r w:rsidRPr="00010ABF">
        <w:rPr>
          <w:rFonts w:cs="Times New Roman"/>
          <w:b/>
          <w:szCs w:val="24"/>
          <w:lang w:val="kk-KZ"/>
        </w:rPr>
        <w:t>Автордың идентификаторлары:</w:t>
      </w:r>
    </w:p>
    <w:p w14:paraId="3957EBC0" w14:textId="77777777" w:rsidR="009C4A9F" w:rsidRPr="005D4DEA" w:rsidRDefault="009C4A9F" w:rsidP="009C4A9F">
      <w:pPr>
        <w:rPr>
          <w:rFonts w:cs="Times New Roman"/>
          <w:b/>
          <w:bCs/>
          <w:lang w:val="kk-KZ"/>
        </w:rPr>
      </w:pPr>
      <w:r w:rsidRPr="005D4DEA">
        <w:rPr>
          <w:rFonts w:cs="Times New Roman"/>
          <w:bCs/>
          <w:lang w:val="kk-KZ"/>
        </w:rPr>
        <w:t>Scopus Author ID:</w:t>
      </w:r>
      <w:r w:rsidRPr="005D4DEA">
        <w:rPr>
          <w:rFonts w:cs="Times New Roman"/>
          <w:b/>
          <w:lang w:val="kk-KZ"/>
        </w:rPr>
        <w:t xml:space="preserve"> </w:t>
      </w:r>
      <w:r w:rsidRPr="005D4DEA">
        <w:rPr>
          <w:rFonts w:cs="Times New Roman"/>
          <w:b/>
          <w:bCs/>
          <w:lang w:val="kk-KZ"/>
        </w:rPr>
        <w:t>59000872500</w:t>
      </w:r>
    </w:p>
    <w:p w14:paraId="7CFC052E" w14:textId="77777777" w:rsidR="009C4A9F" w:rsidRDefault="009C4A9F" w:rsidP="009C4A9F">
      <w:pPr>
        <w:rPr>
          <w:rFonts w:cs="Times New Roman"/>
          <w:b/>
          <w:bCs/>
          <w:lang w:val="en-US"/>
        </w:rPr>
      </w:pPr>
      <w:r w:rsidRPr="001C4DD4">
        <w:rPr>
          <w:rFonts w:cs="Times New Roman"/>
          <w:bCs/>
          <w:lang w:val="en-US"/>
        </w:rPr>
        <w:t>Web of Science Researcher ID:</w:t>
      </w:r>
      <w:r>
        <w:rPr>
          <w:rFonts w:cs="Times New Roman"/>
          <w:b/>
          <w:lang w:val="en-US"/>
        </w:rPr>
        <w:t xml:space="preserve"> </w:t>
      </w:r>
      <w:r w:rsidRPr="002B0F63">
        <w:rPr>
          <w:rFonts w:cs="Times New Roman"/>
          <w:b/>
          <w:bCs/>
          <w:lang w:val="en-US"/>
        </w:rPr>
        <w:t>MGT-1803-2025</w:t>
      </w:r>
    </w:p>
    <w:p w14:paraId="6B5FAD25" w14:textId="77777777" w:rsidR="009C4A9F" w:rsidRPr="001C4DD4" w:rsidRDefault="009C4A9F" w:rsidP="009C4A9F">
      <w:pPr>
        <w:rPr>
          <w:rFonts w:cs="Times New Roman"/>
          <w:b/>
          <w:lang w:val="en-US"/>
        </w:rPr>
      </w:pPr>
      <w:r w:rsidRPr="001C4DD4">
        <w:rPr>
          <w:rFonts w:cs="Times New Roman"/>
          <w:bCs/>
          <w:lang w:val="en-US"/>
        </w:rPr>
        <w:t>ORCID:</w:t>
      </w:r>
      <w:r w:rsidRPr="001C4DD4">
        <w:rPr>
          <w:rFonts w:cs="Times New Roman"/>
          <w:b/>
          <w:lang w:val="en-US"/>
        </w:rPr>
        <w:t xml:space="preserve"> </w:t>
      </w:r>
      <w:r>
        <w:rPr>
          <w:rFonts w:cs="Times New Roman"/>
          <w:b/>
          <w:lang w:val="en-US"/>
        </w:rPr>
        <w:t>0000-0002-7081-6289</w:t>
      </w:r>
    </w:p>
    <w:p w14:paraId="2C6E3A15" w14:textId="77777777" w:rsidR="000C11BF" w:rsidRPr="00F76FAF" w:rsidRDefault="000C11BF" w:rsidP="000C11BF">
      <w:pPr>
        <w:pBdr>
          <w:top w:val="nil"/>
          <w:left w:val="nil"/>
          <w:bottom w:val="nil"/>
          <w:right w:val="nil"/>
          <w:between w:val="nil"/>
        </w:pBdr>
        <w:ind w:firstLine="0"/>
        <w:rPr>
          <w:rFonts w:cs="Times New Roman"/>
          <w:sz w:val="20"/>
          <w:szCs w:val="20"/>
          <w:lang w:val="en-US"/>
        </w:rPr>
      </w:pPr>
    </w:p>
    <w:tbl>
      <w:tblPr>
        <w:tblStyle w:val="a3"/>
        <w:tblW w:w="15871" w:type="dxa"/>
        <w:jc w:val="center"/>
        <w:tblLayout w:type="fixed"/>
        <w:tblLook w:val="04A0" w:firstRow="1" w:lastRow="0" w:firstColumn="1" w:lastColumn="0" w:noHBand="0" w:noVBand="1"/>
      </w:tblPr>
      <w:tblGrid>
        <w:gridCol w:w="421"/>
        <w:gridCol w:w="1984"/>
        <w:gridCol w:w="1134"/>
        <w:gridCol w:w="2392"/>
        <w:gridCol w:w="2126"/>
        <w:gridCol w:w="1861"/>
        <w:gridCol w:w="2126"/>
        <w:gridCol w:w="2268"/>
        <w:gridCol w:w="1559"/>
      </w:tblGrid>
      <w:tr w:rsidR="006D29C9" w:rsidRPr="00DF418B" w14:paraId="55E7C81E" w14:textId="77777777" w:rsidTr="007E0DAD">
        <w:trPr>
          <w:jc w:val="center"/>
        </w:trPr>
        <w:tc>
          <w:tcPr>
            <w:tcW w:w="421" w:type="dxa"/>
            <w:vAlign w:val="center"/>
          </w:tcPr>
          <w:p w14:paraId="052BB154" w14:textId="77777777" w:rsidR="006D29C9" w:rsidRPr="00DF418B" w:rsidRDefault="006D29C9" w:rsidP="00421596">
            <w:pPr>
              <w:ind w:left="29"/>
              <w:jc w:val="center"/>
              <w:rPr>
                <w:rFonts w:cs="Times New Roman"/>
                <w:sz w:val="22"/>
              </w:rPr>
            </w:pPr>
            <w:r w:rsidRPr="00DF418B">
              <w:rPr>
                <w:rFonts w:cs="Times New Roman"/>
                <w:sz w:val="22"/>
              </w:rPr>
              <w:t>№</w:t>
            </w:r>
          </w:p>
          <w:p w14:paraId="1BB6F18D" w14:textId="783E88FA" w:rsidR="006D29C9" w:rsidRPr="00DF418B" w:rsidRDefault="006D29C9" w:rsidP="00421596">
            <w:pPr>
              <w:ind w:firstLine="0"/>
              <w:jc w:val="center"/>
              <w:rPr>
                <w:rFonts w:cs="Times New Roman"/>
                <w:sz w:val="22"/>
              </w:rPr>
            </w:pPr>
            <w:r w:rsidRPr="00DF418B">
              <w:rPr>
                <w:rFonts w:cs="Times New Roman"/>
                <w:sz w:val="22"/>
                <w:lang w:val="kk-KZ"/>
              </w:rPr>
              <w:t>р/н</w:t>
            </w:r>
          </w:p>
        </w:tc>
        <w:tc>
          <w:tcPr>
            <w:tcW w:w="1984" w:type="dxa"/>
            <w:vAlign w:val="center"/>
          </w:tcPr>
          <w:p w14:paraId="545D715C" w14:textId="048546D4" w:rsidR="006D29C9" w:rsidRPr="00DF418B" w:rsidRDefault="006D29C9" w:rsidP="00421596">
            <w:pPr>
              <w:ind w:firstLine="0"/>
              <w:jc w:val="center"/>
              <w:rPr>
                <w:rFonts w:cs="Times New Roman"/>
                <w:sz w:val="22"/>
              </w:rPr>
            </w:pPr>
            <w:r w:rsidRPr="00DF418B">
              <w:rPr>
                <w:rFonts w:cs="Times New Roman"/>
                <w:sz w:val="22"/>
                <w:lang w:val="kk-KZ"/>
              </w:rPr>
              <w:t>Жарияланымның атауы</w:t>
            </w:r>
          </w:p>
        </w:tc>
        <w:tc>
          <w:tcPr>
            <w:tcW w:w="1134" w:type="dxa"/>
            <w:vAlign w:val="center"/>
          </w:tcPr>
          <w:p w14:paraId="1FD2A6AC" w14:textId="3FB6DDF4" w:rsidR="006D29C9" w:rsidRPr="00DF418B" w:rsidRDefault="006D29C9" w:rsidP="00421596">
            <w:pPr>
              <w:ind w:firstLine="0"/>
              <w:jc w:val="center"/>
              <w:rPr>
                <w:rFonts w:cs="Times New Roman"/>
                <w:sz w:val="22"/>
              </w:rPr>
            </w:pPr>
            <w:r w:rsidRPr="00DF418B">
              <w:rPr>
                <w:rFonts w:cs="Times New Roman"/>
                <w:sz w:val="22"/>
                <w:lang w:val="kk-KZ"/>
              </w:rPr>
              <w:t>Жарияланым түрі (мақала, шолу, т.б.)</w:t>
            </w:r>
          </w:p>
        </w:tc>
        <w:tc>
          <w:tcPr>
            <w:tcW w:w="2392" w:type="dxa"/>
            <w:vAlign w:val="center"/>
          </w:tcPr>
          <w:p w14:paraId="6F50DC90" w14:textId="3D0CA189" w:rsidR="006D29C9" w:rsidRPr="00DF418B" w:rsidRDefault="006D29C9" w:rsidP="00421596">
            <w:pPr>
              <w:ind w:firstLine="0"/>
              <w:jc w:val="center"/>
              <w:rPr>
                <w:rFonts w:cs="Times New Roman"/>
                <w:sz w:val="22"/>
              </w:rPr>
            </w:pPr>
            <w:r w:rsidRPr="00DF418B">
              <w:rPr>
                <w:rFonts w:cs="Times New Roman"/>
                <w:sz w:val="22"/>
                <w:lang w:val="kk-KZ"/>
              </w:rPr>
              <w:t xml:space="preserve">Журналдың атауы, жариялау жылы (деректер базалары бойынша), </w:t>
            </w:r>
            <w:r w:rsidRPr="00DF418B">
              <w:rPr>
                <w:rFonts w:cs="Times New Roman"/>
                <w:sz w:val="22"/>
                <w:lang w:val="en-US"/>
              </w:rPr>
              <w:t>DOI</w:t>
            </w:r>
          </w:p>
        </w:tc>
        <w:tc>
          <w:tcPr>
            <w:tcW w:w="2126" w:type="dxa"/>
            <w:vAlign w:val="center"/>
          </w:tcPr>
          <w:p w14:paraId="0C2A767A" w14:textId="7A331DC6" w:rsidR="006D29C9" w:rsidRPr="00DF418B" w:rsidRDefault="006D29C9" w:rsidP="00540AF9">
            <w:pPr>
              <w:ind w:firstLine="0"/>
              <w:jc w:val="center"/>
              <w:rPr>
                <w:rFonts w:cs="Times New Roman"/>
                <w:sz w:val="22"/>
                <w:lang w:val="kk-KZ"/>
              </w:rPr>
            </w:pPr>
            <w:r w:rsidRPr="00DF418B">
              <w:rPr>
                <w:rFonts w:cs="Times New Roman"/>
                <w:sz w:val="22"/>
                <w:lang w:val="kk-KZ"/>
              </w:rPr>
              <w:t>Журналдың жариялау жылы бойынша Journal Citation Reports деректері бойынша импактфакторы және ғылым саласы*</w:t>
            </w:r>
          </w:p>
        </w:tc>
        <w:tc>
          <w:tcPr>
            <w:tcW w:w="1861" w:type="dxa"/>
            <w:vAlign w:val="center"/>
          </w:tcPr>
          <w:p w14:paraId="540FEB07" w14:textId="464D34AA" w:rsidR="006D29C9" w:rsidRPr="00DF418B" w:rsidRDefault="006D29C9" w:rsidP="00421596">
            <w:pPr>
              <w:ind w:firstLine="0"/>
              <w:jc w:val="center"/>
              <w:rPr>
                <w:rFonts w:cs="Times New Roman"/>
                <w:sz w:val="22"/>
                <w:lang w:val="kk-KZ"/>
              </w:rPr>
            </w:pPr>
            <w:r w:rsidRPr="00DF418B">
              <w:rPr>
                <w:rFonts w:cs="Times New Roman"/>
                <w:sz w:val="22"/>
                <w:lang w:val="kk-KZ"/>
              </w:rPr>
              <w:t>Web of Science Core Collection (Веб оф Сайенс Кор Коллекшн) деректер базасындағы индексі</w:t>
            </w:r>
          </w:p>
        </w:tc>
        <w:tc>
          <w:tcPr>
            <w:tcW w:w="2126" w:type="dxa"/>
            <w:vAlign w:val="center"/>
          </w:tcPr>
          <w:p w14:paraId="01B85B0A" w14:textId="289720E8" w:rsidR="006D29C9" w:rsidRPr="00DF418B" w:rsidRDefault="006D29C9" w:rsidP="00421596">
            <w:pPr>
              <w:ind w:firstLine="0"/>
              <w:jc w:val="center"/>
              <w:rPr>
                <w:rFonts w:cs="Times New Roman"/>
                <w:sz w:val="22"/>
              </w:rPr>
            </w:pPr>
            <w:r w:rsidRPr="00DF418B">
              <w:rPr>
                <w:rFonts w:cs="Times New Roman"/>
                <w:sz w:val="22"/>
                <w:lang w:val="kk-KZ"/>
              </w:rPr>
              <w:t>Журналдың жариялау жылы бойынша Scopus (Скопус) деректорі бойынша. CiteScore (СайтСкор) процентилі және ғылым саласы*</w:t>
            </w:r>
          </w:p>
        </w:tc>
        <w:tc>
          <w:tcPr>
            <w:tcW w:w="2268" w:type="dxa"/>
            <w:vAlign w:val="center"/>
          </w:tcPr>
          <w:p w14:paraId="18894CE7" w14:textId="5DB84154" w:rsidR="006D29C9" w:rsidRPr="00DF418B" w:rsidRDefault="006D29C9" w:rsidP="00421596">
            <w:pPr>
              <w:ind w:firstLine="0"/>
              <w:jc w:val="center"/>
              <w:rPr>
                <w:rFonts w:cs="Times New Roman"/>
                <w:sz w:val="22"/>
              </w:rPr>
            </w:pPr>
            <w:r w:rsidRPr="00DF418B">
              <w:rPr>
                <w:rFonts w:cs="Times New Roman"/>
                <w:sz w:val="22"/>
                <w:lang w:val="kk-KZ"/>
              </w:rPr>
              <w:t>Авторлардың АЖТ (үміткердің АЖТ сызу)</w:t>
            </w:r>
          </w:p>
        </w:tc>
        <w:tc>
          <w:tcPr>
            <w:tcW w:w="1559" w:type="dxa"/>
            <w:vAlign w:val="center"/>
          </w:tcPr>
          <w:p w14:paraId="6657EB39" w14:textId="5A4F034F" w:rsidR="006D29C9" w:rsidRPr="00DF418B" w:rsidRDefault="006D29C9" w:rsidP="00421596">
            <w:pPr>
              <w:ind w:firstLine="0"/>
              <w:jc w:val="center"/>
              <w:rPr>
                <w:rFonts w:cs="Times New Roman"/>
                <w:sz w:val="22"/>
              </w:rPr>
            </w:pPr>
            <w:r w:rsidRPr="00DF418B">
              <w:rPr>
                <w:rFonts w:cs="Times New Roman"/>
                <w:sz w:val="22"/>
                <w:lang w:val="kk-KZ"/>
              </w:rPr>
              <w:t>Үміткердің ролі (теңавтор, бірінші автор немесе корреспонденция үшін автор)</w:t>
            </w:r>
          </w:p>
        </w:tc>
      </w:tr>
      <w:tr w:rsidR="00187E3F" w:rsidRPr="00DF418B" w14:paraId="0319A9B5" w14:textId="77777777" w:rsidTr="007E0DAD">
        <w:trPr>
          <w:jc w:val="center"/>
        </w:trPr>
        <w:tc>
          <w:tcPr>
            <w:tcW w:w="421" w:type="dxa"/>
            <w:vAlign w:val="center"/>
          </w:tcPr>
          <w:p w14:paraId="5D2AB970" w14:textId="0A90498B" w:rsidR="00187E3F" w:rsidRPr="00187E3F" w:rsidRDefault="00187E3F" w:rsidP="00187E3F">
            <w:pPr>
              <w:ind w:left="29" w:firstLine="3"/>
              <w:jc w:val="center"/>
              <w:rPr>
                <w:rFonts w:cs="Times New Roman"/>
                <w:sz w:val="22"/>
                <w:lang w:val="en-US"/>
              </w:rPr>
            </w:pPr>
            <w:r>
              <w:rPr>
                <w:rFonts w:cs="Times New Roman"/>
                <w:sz w:val="22"/>
                <w:lang w:val="en-US"/>
              </w:rPr>
              <w:t>1</w:t>
            </w:r>
          </w:p>
        </w:tc>
        <w:tc>
          <w:tcPr>
            <w:tcW w:w="1984" w:type="dxa"/>
            <w:vAlign w:val="center"/>
          </w:tcPr>
          <w:p w14:paraId="4B18F8A5" w14:textId="705D7ADB" w:rsidR="00187E3F" w:rsidRPr="00187E3F" w:rsidRDefault="00187E3F" w:rsidP="00421596">
            <w:pPr>
              <w:ind w:firstLine="0"/>
              <w:jc w:val="center"/>
              <w:rPr>
                <w:rFonts w:cs="Times New Roman"/>
                <w:sz w:val="22"/>
                <w:lang w:val="en-US"/>
              </w:rPr>
            </w:pPr>
            <w:r>
              <w:rPr>
                <w:rFonts w:cs="Times New Roman"/>
                <w:sz w:val="22"/>
                <w:lang w:val="en-US"/>
              </w:rPr>
              <w:t>2</w:t>
            </w:r>
          </w:p>
        </w:tc>
        <w:tc>
          <w:tcPr>
            <w:tcW w:w="1134" w:type="dxa"/>
            <w:vAlign w:val="center"/>
          </w:tcPr>
          <w:p w14:paraId="1807AE8E" w14:textId="4D3F0B55" w:rsidR="00187E3F" w:rsidRPr="00187E3F" w:rsidRDefault="00187E3F" w:rsidP="00421596">
            <w:pPr>
              <w:ind w:firstLine="0"/>
              <w:jc w:val="center"/>
              <w:rPr>
                <w:rFonts w:cs="Times New Roman"/>
                <w:sz w:val="22"/>
                <w:lang w:val="en-US"/>
              </w:rPr>
            </w:pPr>
            <w:r>
              <w:rPr>
                <w:rFonts w:cs="Times New Roman"/>
                <w:sz w:val="22"/>
                <w:lang w:val="en-US"/>
              </w:rPr>
              <w:t>3</w:t>
            </w:r>
          </w:p>
        </w:tc>
        <w:tc>
          <w:tcPr>
            <w:tcW w:w="2392" w:type="dxa"/>
            <w:vAlign w:val="center"/>
          </w:tcPr>
          <w:p w14:paraId="79C0448A" w14:textId="06A2ABC0" w:rsidR="00187E3F" w:rsidRPr="00187E3F" w:rsidRDefault="00187E3F" w:rsidP="00421596">
            <w:pPr>
              <w:ind w:firstLine="0"/>
              <w:jc w:val="center"/>
              <w:rPr>
                <w:rFonts w:cs="Times New Roman"/>
                <w:sz w:val="22"/>
                <w:lang w:val="en-US"/>
              </w:rPr>
            </w:pPr>
            <w:r>
              <w:rPr>
                <w:rFonts w:cs="Times New Roman"/>
                <w:sz w:val="22"/>
                <w:lang w:val="en-US"/>
              </w:rPr>
              <w:t>4</w:t>
            </w:r>
          </w:p>
        </w:tc>
        <w:tc>
          <w:tcPr>
            <w:tcW w:w="2126" w:type="dxa"/>
            <w:vAlign w:val="center"/>
          </w:tcPr>
          <w:p w14:paraId="601262DC" w14:textId="29A39F7F" w:rsidR="00187E3F" w:rsidRPr="00187E3F" w:rsidRDefault="00187E3F" w:rsidP="00540AF9">
            <w:pPr>
              <w:ind w:firstLine="0"/>
              <w:jc w:val="center"/>
              <w:rPr>
                <w:rFonts w:cs="Times New Roman"/>
                <w:sz w:val="22"/>
                <w:lang w:val="en-US"/>
              </w:rPr>
            </w:pPr>
            <w:r>
              <w:rPr>
                <w:rFonts w:cs="Times New Roman"/>
                <w:sz w:val="22"/>
                <w:lang w:val="en-US"/>
              </w:rPr>
              <w:t>5</w:t>
            </w:r>
          </w:p>
        </w:tc>
        <w:tc>
          <w:tcPr>
            <w:tcW w:w="1861" w:type="dxa"/>
            <w:vAlign w:val="center"/>
          </w:tcPr>
          <w:p w14:paraId="3C676E29" w14:textId="052A8E34" w:rsidR="00187E3F" w:rsidRPr="00187E3F" w:rsidRDefault="00187E3F" w:rsidP="00421596">
            <w:pPr>
              <w:ind w:firstLine="0"/>
              <w:jc w:val="center"/>
              <w:rPr>
                <w:rFonts w:cs="Times New Roman"/>
                <w:sz w:val="22"/>
                <w:lang w:val="en-US"/>
              </w:rPr>
            </w:pPr>
            <w:r>
              <w:rPr>
                <w:rFonts w:cs="Times New Roman"/>
                <w:sz w:val="22"/>
                <w:lang w:val="en-US"/>
              </w:rPr>
              <w:t>6</w:t>
            </w:r>
          </w:p>
        </w:tc>
        <w:tc>
          <w:tcPr>
            <w:tcW w:w="2126" w:type="dxa"/>
            <w:vAlign w:val="center"/>
          </w:tcPr>
          <w:p w14:paraId="66F9E55F" w14:textId="4C9E03CF" w:rsidR="00187E3F" w:rsidRPr="00187E3F" w:rsidRDefault="00187E3F" w:rsidP="00421596">
            <w:pPr>
              <w:ind w:firstLine="0"/>
              <w:jc w:val="center"/>
              <w:rPr>
                <w:rFonts w:cs="Times New Roman"/>
                <w:sz w:val="22"/>
                <w:lang w:val="en-US"/>
              </w:rPr>
            </w:pPr>
            <w:r>
              <w:rPr>
                <w:rFonts w:cs="Times New Roman"/>
                <w:sz w:val="22"/>
                <w:lang w:val="en-US"/>
              </w:rPr>
              <w:t>7</w:t>
            </w:r>
          </w:p>
        </w:tc>
        <w:tc>
          <w:tcPr>
            <w:tcW w:w="2268" w:type="dxa"/>
            <w:vAlign w:val="center"/>
          </w:tcPr>
          <w:p w14:paraId="1BE15C7C" w14:textId="6504E866" w:rsidR="00187E3F" w:rsidRPr="00187E3F" w:rsidRDefault="00187E3F" w:rsidP="00421596">
            <w:pPr>
              <w:ind w:firstLine="0"/>
              <w:jc w:val="center"/>
              <w:rPr>
                <w:rFonts w:cs="Times New Roman"/>
                <w:sz w:val="22"/>
                <w:lang w:val="en-US"/>
              </w:rPr>
            </w:pPr>
            <w:r>
              <w:rPr>
                <w:rFonts w:cs="Times New Roman"/>
                <w:sz w:val="22"/>
                <w:lang w:val="en-US"/>
              </w:rPr>
              <w:t>8</w:t>
            </w:r>
          </w:p>
        </w:tc>
        <w:tc>
          <w:tcPr>
            <w:tcW w:w="1559" w:type="dxa"/>
            <w:vAlign w:val="center"/>
          </w:tcPr>
          <w:p w14:paraId="2FA5B4E6" w14:textId="085486D8" w:rsidR="00187E3F" w:rsidRPr="00187E3F" w:rsidRDefault="00187E3F" w:rsidP="00421596">
            <w:pPr>
              <w:ind w:firstLine="0"/>
              <w:jc w:val="center"/>
              <w:rPr>
                <w:rFonts w:cs="Times New Roman"/>
                <w:sz w:val="22"/>
                <w:lang w:val="en-US"/>
              </w:rPr>
            </w:pPr>
            <w:r>
              <w:rPr>
                <w:rFonts w:cs="Times New Roman"/>
                <w:sz w:val="22"/>
                <w:lang w:val="en-US"/>
              </w:rPr>
              <w:t>9</w:t>
            </w:r>
          </w:p>
        </w:tc>
      </w:tr>
      <w:tr w:rsidR="00187E3F" w:rsidRPr="00DF418B" w14:paraId="0EA01AF3" w14:textId="77777777" w:rsidTr="007E0DAD">
        <w:trPr>
          <w:trHeight w:val="1776"/>
          <w:jc w:val="center"/>
        </w:trPr>
        <w:tc>
          <w:tcPr>
            <w:tcW w:w="421" w:type="dxa"/>
          </w:tcPr>
          <w:p w14:paraId="37F4FBA5" w14:textId="77777777" w:rsidR="00187E3F" w:rsidRPr="00DF418B" w:rsidRDefault="00187E3F" w:rsidP="00187E3F">
            <w:pPr>
              <w:ind w:firstLine="0"/>
              <w:jc w:val="both"/>
              <w:rPr>
                <w:rFonts w:cs="Times New Roman"/>
                <w:sz w:val="22"/>
              </w:rPr>
            </w:pPr>
            <w:r w:rsidRPr="00DF418B">
              <w:rPr>
                <w:rFonts w:cs="Times New Roman"/>
                <w:sz w:val="22"/>
              </w:rPr>
              <w:t>1</w:t>
            </w:r>
          </w:p>
        </w:tc>
        <w:tc>
          <w:tcPr>
            <w:tcW w:w="1984" w:type="dxa"/>
            <w:tcBorders>
              <w:top w:val="single" w:sz="4" w:space="0" w:color="auto"/>
              <w:left w:val="single" w:sz="4" w:space="0" w:color="auto"/>
              <w:bottom w:val="single" w:sz="4" w:space="0" w:color="auto"/>
              <w:right w:val="single" w:sz="4" w:space="0" w:color="auto"/>
            </w:tcBorders>
          </w:tcPr>
          <w:p w14:paraId="1A0C89B5" w14:textId="43B08054" w:rsidR="00187E3F" w:rsidRPr="00DF418B" w:rsidRDefault="00187E3F" w:rsidP="00187E3F">
            <w:pPr>
              <w:ind w:firstLine="0"/>
              <w:jc w:val="both"/>
              <w:rPr>
                <w:rFonts w:cs="Times New Roman"/>
                <w:sz w:val="22"/>
                <w:lang w:val="en-US"/>
              </w:rPr>
            </w:pPr>
            <w:r w:rsidRPr="00006D41">
              <w:rPr>
                <w:rFonts w:cs="Times New Roman"/>
                <w:sz w:val="22"/>
                <w:lang w:val="en-US"/>
              </w:rPr>
              <w:t>CMP-sialic acid synthetase in Drosophila requires N-glycosylation of a non-canonical site.</w:t>
            </w:r>
          </w:p>
        </w:tc>
        <w:tc>
          <w:tcPr>
            <w:tcW w:w="1134" w:type="dxa"/>
            <w:tcBorders>
              <w:top w:val="single" w:sz="4" w:space="0" w:color="auto"/>
              <w:left w:val="single" w:sz="4" w:space="0" w:color="auto"/>
              <w:bottom w:val="single" w:sz="4" w:space="0" w:color="auto"/>
              <w:right w:val="single" w:sz="4" w:space="0" w:color="auto"/>
            </w:tcBorders>
          </w:tcPr>
          <w:p w14:paraId="6537FE4A" w14:textId="77777777" w:rsidR="00187E3F" w:rsidRDefault="00187E3F" w:rsidP="00187E3F">
            <w:pPr>
              <w:ind w:firstLine="0"/>
              <w:jc w:val="center"/>
              <w:rPr>
                <w:rFonts w:cs="Times New Roman"/>
                <w:sz w:val="22"/>
                <w:lang w:val="kk-KZ"/>
              </w:rPr>
            </w:pPr>
          </w:p>
          <w:p w14:paraId="6E0B9980" w14:textId="30234CAD" w:rsidR="00187E3F" w:rsidRPr="00DF418B" w:rsidRDefault="00187E3F" w:rsidP="00187E3F">
            <w:pPr>
              <w:ind w:firstLine="0"/>
              <w:jc w:val="both"/>
              <w:rPr>
                <w:rFonts w:cs="Times New Roman"/>
                <w:sz w:val="22"/>
                <w:lang w:val="en-US"/>
              </w:rPr>
            </w:pPr>
            <w:r w:rsidRPr="005D4DEA">
              <w:rPr>
                <w:rFonts w:cs="Times New Roman"/>
                <w:sz w:val="22"/>
                <w:lang w:val="kk-KZ"/>
              </w:rPr>
              <w:t>мақала</w:t>
            </w:r>
          </w:p>
        </w:tc>
        <w:tc>
          <w:tcPr>
            <w:tcW w:w="2392" w:type="dxa"/>
            <w:tcBorders>
              <w:top w:val="single" w:sz="4" w:space="0" w:color="auto"/>
              <w:left w:val="single" w:sz="4" w:space="0" w:color="auto"/>
              <w:bottom w:val="single" w:sz="4" w:space="0" w:color="auto"/>
              <w:right w:val="single" w:sz="4" w:space="0" w:color="auto"/>
            </w:tcBorders>
          </w:tcPr>
          <w:p w14:paraId="487F4B18" w14:textId="77777777" w:rsidR="00187E3F" w:rsidRPr="005D4DEA" w:rsidRDefault="00187E3F" w:rsidP="00187E3F">
            <w:pPr>
              <w:ind w:firstLine="0"/>
              <w:rPr>
                <w:rFonts w:cs="Times New Roman"/>
                <w:sz w:val="22"/>
                <w:lang w:val="en-US"/>
              </w:rPr>
            </w:pPr>
            <w:r w:rsidRPr="005D4DEA">
              <w:rPr>
                <w:rFonts w:cs="Times New Roman"/>
                <w:sz w:val="22"/>
                <w:lang w:val="en-US"/>
              </w:rPr>
              <w:t>Journal of Biological Chemistry</w:t>
            </w:r>
          </w:p>
          <w:p w14:paraId="5670A09F" w14:textId="77777777" w:rsidR="00187E3F" w:rsidRPr="005D4DEA" w:rsidRDefault="00187E3F" w:rsidP="00187E3F">
            <w:pPr>
              <w:ind w:firstLine="0"/>
              <w:rPr>
                <w:rFonts w:cs="Times New Roman"/>
                <w:sz w:val="22"/>
                <w:lang w:val="en-US"/>
              </w:rPr>
            </w:pPr>
            <w:r w:rsidRPr="005D4DEA">
              <w:rPr>
                <w:rFonts w:cs="Times New Roman"/>
                <w:sz w:val="22"/>
                <w:lang w:val="en-US"/>
              </w:rPr>
              <w:t>(2025)</w:t>
            </w:r>
          </w:p>
          <w:p w14:paraId="39CEE9D9" w14:textId="77777777" w:rsidR="00187E3F" w:rsidRPr="005D4DEA" w:rsidRDefault="00187E3F" w:rsidP="00187E3F">
            <w:pPr>
              <w:ind w:firstLine="0"/>
              <w:rPr>
                <w:rFonts w:cs="Times New Roman"/>
                <w:sz w:val="22"/>
                <w:u w:val="single"/>
                <w:lang w:val="en-US"/>
              </w:rPr>
            </w:pPr>
            <w:hyperlink r:id="rId8" w:history="1">
              <w:r w:rsidRPr="005D4DEA">
                <w:rPr>
                  <w:rStyle w:val="a4"/>
                  <w:rFonts w:cs="Times New Roman"/>
                  <w:sz w:val="22"/>
                  <w:lang w:val="en-US"/>
                </w:rPr>
                <w:t>https://doi.org/10.1016/j.jbc.2025.108483</w:t>
              </w:r>
            </w:hyperlink>
          </w:p>
          <w:p w14:paraId="4BD9C64F" w14:textId="0DA2F433" w:rsidR="00187E3F" w:rsidRPr="00DF418B" w:rsidRDefault="00187E3F" w:rsidP="00187E3F">
            <w:pPr>
              <w:ind w:firstLine="36"/>
              <w:jc w:val="both"/>
              <w:rPr>
                <w:rFonts w:cs="Times New Roman"/>
                <w:sz w:val="22"/>
                <w:shd w:val="clear" w:color="auto" w:fill="FFFFFF"/>
                <w:lang w:val="en-US"/>
              </w:rPr>
            </w:pPr>
          </w:p>
        </w:tc>
        <w:tc>
          <w:tcPr>
            <w:tcW w:w="2126" w:type="dxa"/>
            <w:tcBorders>
              <w:top w:val="single" w:sz="4" w:space="0" w:color="auto"/>
              <w:left w:val="single" w:sz="4" w:space="0" w:color="auto"/>
              <w:bottom w:val="single" w:sz="4" w:space="0" w:color="auto"/>
              <w:right w:val="single" w:sz="4" w:space="0" w:color="auto"/>
            </w:tcBorders>
          </w:tcPr>
          <w:p w14:paraId="34969D92" w14:textId="77777777" w:rsidR="00187E3F" w:rsidRPr="005D4DEA" w:rsidRDefault="00187E3F" w:rsidP="00187E3F">
            <w:pPr>
              <w:ind w:firstLine="0"/>
              <w:jc w:val="center"/>
              <w:rPr>
                <w:rFonts w:cs="Times New Roman"/>
                <w:sz w:val="22"/>
                <w:lang w:val="en-US"/>
              </w:rPr>
            </w:pPr>
            <w:r w:rsidRPr="005D4DEA">
              <w:rPr>
                <w:rFonts w:cs="Times New Roman"/>
                <w:sz w:val="22"/>
                <w:lang w:val="en-US"/>
              </w:rPr>
              <w:t>IF: 4.0</w:t>
            </w:r>
          </w:p>
          <w:p w14:paraId="1127AC0E" w14:textId="77777777" w:rsidR="00187E3F" w:rsidRPr="005D4DEA" w:rsidRDefault="00187E3F" w:rsidP="00187E3F">
            <w:pPr>
              <w:ind w:firstLine="0"/>
              <w:rPr>
                <w:sz w:val="22"/>
                <w:lang w:val="kk-KZ"/>
              </w:rPr>
            </w:pPr>
            <w:r w:rsidRPr="005D4DEA">
              <w:rPr>
                <w:rFonts w:cs="Times New Roman"/>
                <w:sz w:val="22"/>
                <w:lang w:val="en-US"/>
              </w:rPr>
              <w:t>Q1 in Biochemistry, Genetics and Molecular Biology</w:t>
            </w:r>
          </w:p>
          <w:p w14:paraId="511B5DC0" w14:textId="43F43DFD" w:rsidR="00187E3F" w:rsidRPr="00DF418B" w:rsidRDefault="00187E3F" w:rsidP="00187E3F">
            <w:pPr>
              <w:ind w:firstLine="0"/>
              <w:jc w:val="both"/>
              <w:rPr>
                <w:rFonts w:cs="Times New Roman"/>
                <w:sz w:val="22"/>
                <w:lang w:val="en-US"/>
              </w:rPr>
            </w:pPr>
          </w:p>
        </w:tc>
        <w:tc>
          <w:tcPr>
            <w:tcW w:w="1861" w:type="dxa"/>
            <w:tcBorders>
              <w:top w:val="single" w:sz="4" w:space="0" w:color="auto"/>
              <w:left w:val="single" w:sz="4" w:space="0" w:color="auto"/>
              <w:bottom w:val="single" w:sz="4" w:space="0" w:color="auto"/>
              <w:right w:val="single" w:sz="4" w:space="0" w:color="auto"/>
            </w:tcBorders>
          </w:tcPr>
          <w:p w14:paraId="05E2AD1D" w14:textId="3811EC4E" w:rsidR="00187E3F" w:rsidRPr="00DF418B" w:rsidRDefault="00187E3F" w:rsidP="00187E3F">
            <w:pPr>
              <w:ind w:firstLine="0"/>
              <w:jc w:val="both"/>
              <w:rPr>
                <w:rFonts w:cs="Times New Roman"/>
                <w:sz w:val="22"/>
                <w:lang w:val="en-US"/>
              </w:rPr>
            </w:pPr>
            <w:r w:rsidRPr="005D4DEA">
              <w:rPr>
                <w:rFonts w:cs="Times New Roman"/>
                <w:sz w:val="22"/>
                <w:lang w:val="en-US"/>
              </w:rPr>
              <w:t>https</w:t>
            </w:r>
            <w:r w:rsidRPr="001F3BFC">
              <w:rPr>
                <w:rFonts w:cs="Times New Roman"/>
                <w:sz w:val="22"/>
                <w:lang w:val="en-US"/>
              </w:rPr>
              <w:t>://</w:t>
            </w:r>
            <w:r w:rsidRPr="005D4DEA">
              <w:rPr>
                <w:rFonts w:cs="Times New Roman"/>
                <w:sz w:val="22"/>
                <w:lang w:val="en-US"/>
              </w:rPr>
              <w:t>www</w:t>
            </w:r>
            <w:r w:rsidRPr="001F3BFC">
              <w:rPr>
                <w:rFonts w:cs="Times New Roman"/>
                <w:sz w:val="22"/>
                <w:lang w:val="en-US"/>
              </w:rPr>
              <w:t>.</w:t>
            </w:r>
            <w:r w:rsidRPr="005D4DEA">
              <w:rPr>
                <w:rFonts w:cs="Times New Roman"/>
                <w:sz w:val="22"/>
                <w:lang w:val="en-US"/>
              </w:rPr>
              <w:t>webofscience</w:t>
            </w:r>
            <w:r w:rsidRPr="001F3BFC">
              <w:rPr>
                <w:rFonts w:cs="Times New Roman"/>
                <w:sz w:val="22"/>
                <w:lang w:val="en-US"/>
              </w:rPr>
              <w:t>.</w:t>
            </w:r>
            <w:r w:rsidRPr="005D4DEA">
              <w:rPr>
                <w:rFonts w:cs="Times New Roman"/>
                <w:sz w:val="22"/>
                <w:lang w:val="en-US"/>
              </w:rPr>
              <w:t>com</w:t>
            </w:r>
            <w:r w:rsidRPr="001F3BFC">
              <w:rPr>
                <w:rFonts w:cs="Times New Roman"/>
                <w:sz w:val="22"/>
                <w:lang w:val="en-US"/>
              </w:rPr>
              <w:t>/</w:t>
            </w:r>
            <w:r w:rsidRPr="005D4DEA">
              <w:rPr>
                <w:rFonts w:cs="Times New Roman"/>
                <w:sz w:val="22"/>
                <w:lang w:val="en-US"/>
              </w:rPr>
              <w:t>wos</w:t>
            </w:r>
            <w:r w:rsidRPr="001F3BFC">
              <w:rPr>
                <w:rFonts w:cs="Times New Roman"/>
                <w:sz w:val="22"/>
                <w:lang w:val="en-US"/>
              </w:rPr>
              <w:t>/</w:t>
            </w:r>
            <w:r w:rsidRPr="005D4DEA">
              <w:rPr>
                <w:rFonts w:cs="Times New Roman"/>
                <w:sz w:val="22"/>
                <w:lang w:val="en-US"/>
              </w:rPr>
              <w:t>author</w:t>
            </w:r>
            <w:r w:rsidRPr="001F3BFC">
              <w:rPr>
                <w:rFonts w:cs="Times New Roman"/>
                <w:sz w:val="22"/>
                <w:lang w:val="en-US"/>
              </w:rPr>
              <w:t>/</w:t>
            </w:r>
            <w:r w:rsidRPr="005D4DEA">
              <w:rPr>
                <w:rFonts w:cs="Times New Roman"/>
                <w:sz w:val="22"/>
                <w:lang w:val="en-US"/>
              </w:rPr>
              <w:t>record</w:t>
            </w:r>
            <w:r w:rsidRPr="001F3BFC">
              <w:rPr>
                <w:rFonts w:cs="Times New Roman"/>
                <w:sz w:val="22"/>
                <w:lang w:val="en-US"/>
              </w:rPr>
              <w:t>/</w:t>
            </w:r>
            <w:r w:rsidRPr="005D4DEA">
              <w:rPr>
                <w:rFonts w:cs="Times New Roman"/>
                <w:sz w:val="22"/>
                <w:lang w:val="en-US"/>
              </w:rPr>
              <w:t>MGT</w:t>
            </w:r>
            <w:r w:rsidRPr="001F3BFC">
              <w:rPr>
                <w:rFonts w:cs="Times New Roman"/>
                <w:sz w:val="22"/>
                <w:lang w:val="en-US"/>
              </w:rPr>
              <w:t>-1803-2025</w:t>
            </w:r>
          </w:p>
        </w:tc>
        <w:tc>
          <w:tcPr>
            <w:tcW w:w="2126" w:type="dxa"/>
            <w:tcBorders>
              <w:top w:val="single" w:sz="4" w:space="0" w:color="auto"/>
              <w:left w:val="single" w:sz="4" w:space="0" w:color="auto"/>
              <w:bottom w:val="single" w:sz="4" w:space="0" w:color="auto"/>
              <w:right w:val="single" w:sz="4" w:space="0" w:color="auto"/>
            </w:tcBorders>
          </w:tcPr>
          <w:p w14:paraId="6A6F390C" w14:textId="310432A0" w:rsidR="00187E3F" w:rsidRPr="005D4DEA" w:rsidRDefault="00187E3F" w:rsidP="00187E3F">
            <w:pPr>
              <w:ind w:firstLine="0"/>
              <w:rPr>
                <w:rFonts w:cs="Times New Roman"/>
                <w:sz w:val="22"/>
                <w:lang w:val="en-US"/>
              </w:rPr>
            </w:pPr>
            <w:r w:rsidRPr="001F3BFC">
              <w:rPr>
                <w:rFonts w:cs="Times New Roman"/>
                <w:sz w:val="22"/>
                <w:lang w:val="en-US"/>
              </w:rPr>
              <w:t xml:space="preserve"> </w:t>
            </w:r>
            <w:proofErr w:type="spellStart"/>
            <w:r w:rsidRPr="005D4DEA">
              <w:rPr>
                <w:rFonts w:cs="Times New Roman"/>
                <w:sz w:val="22"/>
                <w:lang w:val="en-US"/>
              </w:rPr>
              <w:t>CiteScore</w:t>
            </w:r>
            <w:proofErr w:type="spellEnd"/>
            <w:r w:rsidRPr="005D4DEA">
              <w:rPr>
                <w:rFonts w:cs="Times New Roman"/>
                <w:sz w:val="22"/>
                <w:lang w:val="en-US"/>
              </w:rPr>
              <w:t>: 8.5</w:t>
            </w:r>
          </w:p>
          <w:p w14:paraId="4E7703C1" w14:textId="47EC6C0F" w:rsidR="00187E3F" w:rsidRPr="00DF418B" w:rsidRDefault="00187E3F" w:rsidP="00187E3F">
            <w:pPr>
              <w:ind w:firstLine="0"/>
              <w:jc w:val="both"/>
              <w:rPr>
                <w:rFonts w:cs="Times New Roman"/>
                <w:sz w:val="22"/>
                <w:lang w:val="en-US"/>
              </w:rPr>
            </w:pPr>
            <w:r w:rsidRPr="005D4DEA">
              <w:rPr>
                <w:rFonts w:cs="Times New Roman"/>
                <w:sz w:val="22"/>
                <w:lang w:val="en-US"/>
              </w:rPr>
              <w:t>Percentile: 79% in Biochemistry, Genetics and Molecular Biology</w:t>
            </w:r>
          </w:p>
        </w:tc>
        <w:tc>
          <w:tcPr>
            <w:tcW w:w="2268" w:type="dxa"/>
            <w:tcBorders>
              <w:top w:val="single" w:sz="4" w:space="0" w:color="auto"/>
              <w:left w:val="single" w:sz="4" w:space="0" w:color="auto"/>
              <w:bottom w:val="single" w:sz="4" w:space="0" w:color="auto"/>
              <w:right w:val="single" w:sz="4" w:space="0" w:color="auto"/>
            </w:tcBorders>
          </w:tcPr>
          <w:p w14:paraId="43ACE051" w14:textId="77777777" w:rsidR="00187E3F" w:rsidRPr="005D4DEA" w:rsidRDefault="00187E3F" w:rsidP="00187E3F">
            <w:pPr>
              <w:ind w:firstLine="0"/>
              <w:rPr>
                <w:rFonts w:cs="Times New Roman"/>
                <w:bCs/>
                <w:sz w:val="22"/>
                <w:lang w:val="en-US"/>
              </w:rPr>
            </w:pPr>
            <w:r w:rsidRPr="005D4DEA">
              <w:rPr>
                <w:rFonts w:cs="Times New Roman"/>
                <w:bCs/>
                <w:sz w:val="22"/>
                <w:lang w:val="en-US"/>
              </w:rPr>
              <w:t>B. Novikov</w:t>
            </w:r>
          </w:p>
          <w:p w14:paraId="5A265938" w14:textId="77777777" w:rsidR="00187E3F" w:rsidRPr="005D4DEA" w:rsidRDefault="00187E3F" w:rsidP="00187E3F">
            <w:pPr>
              <w:ind w:firstLine="0"/>
              <w:rPr>
                <w:rFonts w:cs="Times New Roman"/>
                <w:bCs/>
                <w:sz w:val="22"/>
                <w:lang w:val="en-US"/>
              </w:rPr>
            </w:pPr>
            <w:r w:rsidRPr="005D4DEA">
              <w:rPr>
                <w:rFonts w:cs="Times New Roman"/>
                <w:bCs/>
                <w:sz w:val="22"/>
                <w:lang w:val="en-US"/>
              </w:rPr>
              <w:t>Devon J. Boland</w:t>
            </w:r>
          </w:p>
          <w:p w14:paraId="0C39925D" w14:textId="77777777" w:rsidR="00187E3F" w:rsidRPr="005D4DEA" w:rsidRDefault="00187E3F" w:rsidP="00187E3F">
            <w:pPr>
              <w:ind w:firstLine="0"/>
              <w:rPr>
                <w:rFonts w:cs="Times New Roman"/>
                <w:bCs/>
                <w:sz w:val="22"/>
                <w:lang w:val="en-US"/>
              </w:rPr>
            </w:pPr>
            <w:r w:rsidRPr="005D4DEA">
              <w:rPr>
                <w:rFonts w:cs="Times New Roman"/>
                <w:bCs/>
                <w:sz w:val="22"/>
                <w:lang w:val="en-US"/>
              </w:rPr>
              <w:t xml:space="preserve">I. </w:t>
            </w:r>
            <w:proofErr w:type="spellStart"/>
            <w:r w:rsidRPr="005D4DEA">
              <w:rPr>
                <w:rFonts w:cs="Times New Roman"/>
                <w:bCs/>
                <w:sz w:val="22"/>
                <w:lang w:val="en-US"/>
              </w:rPr>
              <w:t>Mertsalov</w:t>
            </w:r>
            <w:proofErr w:type="spellEnd"/>
          </w:p>
          <w:p w14:paraId="17B0A52C" w14:textId="77777777" w:rsidR="00187E3F" w:rsidRPr="005D4DEA" w:rsidRDefault="00187E3F" w:rsidP="00187E3F">
            <w:pPr>
              <w:ind w:firstLine="0"/>
              <w:rPr>
                <w:rFonts w:cs="Times New Roman"/>
                <w:bCs/>
                <w:sz w:val="22"/>
                <w:lang w:val="en-US"/>
              </w:rPr>
            </w:pPr>
            <w:r w:rsidRPr="005D4DEA">
              <w:rPr>
                <w:rFonts w:cs="Times New Roman"/>
                <w:bCs/>
                <w:sz w:val="22"/>
                <w:lang w:val="en-US"/>
              </w:rPr>
              <w:t>H. Scott</w:t>
            </w:r>
          </w:p>
          <w:p w14:paraId="6EBD42FA" w14:textId="77777777" w:rsidR="00187E3F" w:rsidRPr="005D4DEA" w:rsidRDefault="00187E3F" w:rsidP="00187E3F">
            <w:pPr>
              <w:ind w:firstLine="0"/>
              <w:rPr>
                <w:rFonts w:cs="Times New Roman"/>
                <w:b/>
                <w:sz w:val="22"/>
                <w:u w:val="single"/>
                <w:lang w:val="en-US"/>
              </w:rPr>
            </w:pPr>
            <w:r w:rsidRPr="005D4DEA">
              <w:rPr>
                <w:rFonts w:cs="Times New Roman"/>
                <w:b/>
                <w:sz w:val="22"/>
                <w:u w:val="single"/>
                <w:lang w:val="en-US"/>
              </w:rPr>
              <w:t xml:space="preserve">S. </w:t>
            </w:r>
            <w:proofErr w:type="spellStart"/>
            <w:r w:rsidRPr="005D4DEA">
              <w:rPr>
                <w:rFonts w:cs="Times New Roman"/>
                <w:b/>
                <w:sz w:val="22"/>
                <w:u w:val="single"/>
                <w:lang w:val="en-US"/>
              </w:rPr>
              <w:t>Dauletbayeva</w:t>
            </w:r>
            <w:proofErr w:type="spellEnd"/>
          </w:p>
          <w:p w14:paraId="6DBF6149" w14:textId="77777777" w:rsidR="00187E3F" w:rsidRPr="005D4DEA" w:rsidRDefault="00187E3F" w:rsidP="00187E3F">
            <w:pPr>
              <w:ind w:firstLine="0"/>
              <w:rPr>
                <w:rFonts w:cs="Times New Roman"/>
                <w:bCs/>
                <w:sz w:val="22"/>
                <w:lang w:val="en-US"/>
              </w:rPr>
            </w:pPr>
            <w:r w:rsidRPr="005D4DEA">
              <w:rPr>
                <w:rFonts w:cs="Times New Roman"/>
                <w:bCs/>
                <w:sz w:val="22"/>
                <w:lang w:val="en-US"/>
              </w:rPr>
              <w:t>P. Monagas-Valentin</w:t>
            </w:r>
          </w:p>
          <w:p w14:paraId="46D7ED10" w14:textId="62042015" w:rsidR="00187E3F" w:rsidRPr="003E5A5B" w:rsidRDefault="00187E3F" w:rsidP="00187E3F">
            <w:pPr>
              <w:ind w:firstLine="29"/>
              <w:jc w:val="both"/>
              <w:rPr>
                <w:rFonts w:cs="Times New Roman"/>
                <w:sz w:val="22"/>
                <w:lang w:val="en-US"/>
              </w:rPr>
            </w:pPr>
            <w:r w:rsidRPr="005D4DEA">
              <w:rPr>
                <w:rFonts w:cs="Times New Roman"/>
                <w:bCs/>
                <w:sz w:val="22"/>
                <w:lang w:val="en-US"/>
              </w:rPr>
              <w:t>V. Panin</w:t>
            </w:r>
          </w:p>
        </w:tc>
        <w:tc>
          <w:tcPr>
            <w:tcW w:w="1559" w:type="dxa"/>
            <w:tcBorders>
              <w:top w:val="single" w:sz="4" w:space="0" w:color="auto"/>
              <w:left w:val="single" w:sz="4" w:space="0" w:color="auto"/>
              <w:bottom w:val="single" w:sz="4" w:space="0" w:color="auto"/>
              <w:right w:val="single" w:sz="4" w:space="0" w:color="auto"/>
            </w:tcBorders>
          </w:tcPr>
          <w:p w14:paraId="64AE5281" w14:textId="34D89FE6" w:rsidR="00187E3F" w:rsidRPr="00DF418B" w:rsidRDefault="00187E3F" w:rsidP="00187E3F">
            <w:pPr>
              <w:ind w:firstLine="0"/>
              <w:jc w:val="both"/>
              <w:rPr>
                <w:rFonts w:cs="Times New Roman"/>
                <w:sz w:val="22"/>
                <w:lang w:val="en-US"/>
              </w:rPr>
            </w:pPr>
            <w:r w:rsidRPr="005D4DEA">
              <w:rPr>
                <w:rFonts w:cs="Times New Roman"/>
                <w:sz w:val="22"/>
                <w:lang w:val="kk-KZ"/>
              </w:rPr>
              <w:t xml:space="preserve">Теңавтор </w:t>
            </w:r>
          </w:p>
        </w:tc>
      </w:tr>
      <w:tr w:rsidR="00187E3F" w:rsidRPr="00DF418B" w14:paraId="3610CF92" w14:textId="77777777" w:rsidTr="007E0DAD">
        <w:trPr>
          <w:jc w:val="center"/>
        </w:trPr>
        <w:tc>
          <w:tcPr>
            <w:tcW w:w="421" w:type="dxa"/>
          </w:tcPr>
          <w:p w14:paraId="2F3687F6" w14:textId="77777777" w:rsidR="00187E3F" w:rsidRPr="00DF418B" w:rsidRDefault="00187E3F" w:rsidP="00187E3F">
            <w:pPr>
              <w:ind w:firstLine="0"/>
              <w:jc w:val="both"/>
              <w:rPr>
                <w:rFonts w:cs="Times New Roman"/>
                <w:sz w:val="22"/>
                <w:lang w:val="kk-KZ"/>
              </w:rPr>
            </w:pPr>
            <w:r w:rsidRPr="00DF418B">
              <w:rPr>
                <w:rFonts w:cs="Times New Roman"/>
                <w:sz w:val="22"/>
                <w:lang w:val="kk-KZ"/>
              </w:rPr>
              <w:t>2</w:t>
            </w:r>
          </w:p>
        </w:tc>
        <w:tc>
          <w:tcPr>
            <w:tcW w:w="1984" w:type="dxa"/>
            <w:tcBorders>
              <w:top w:val="single" w:sz="4" w:space="0" w:color="auto"/>
              <w:left w:val="single" w:sz="4" w:space="0" w:color="auto"/>
              <w:bottom w:val="single" w:sz="4" w:space="0" w:color="auto"/>
              <w:right w:val="single" w:sz="4" w:space="0" w:color="auto"/>
            </w:tcBorders>
          </w:tcPr>
          <w:p w14:paraId="6930E3C7" w14:textId="757B0D33" w:rsidR="00187E3F" w:rsidRPr="00DF418B" w:rsidRDefault="00187E3F" w:rsidP="00187E3F">
            <w:pPr>
              <w:ind w:firstLine="0"/>
              <w:jc w:val="both"/>
              <w:rPr>
                <w:rFonts w:cs="Times New Roman"/>
                <w:sz w:val="22"/>
                <w:lang w:val="en-US"/>
              </w:rPr>
            </w:pPr>
            <w:r w:rsidRPr="0023127C">
              <w:rPr>
                <w:rFonts w:cs="Times New Roman"/>
                <w:sz w:val="22"/>
                <w:lang w:val="en-US"/>
              </w:rPr>
              <w:t>Study on the Preventive Effects of </w:t>
            </w:r>
            <w:r w:rsidRPr="0023127C">
              <w:rPr>
                <w:rFonts w:cs="Times New Roman"/>
                <w:i/>
                <w:iCs/>
                <w:sz w:val="22"/>
                <w:lang w:val="en-US"/>
              </w:rPr>
              <w:t>Frangula alnus</w:t>
            </w:r>
            <w:r w:rsidRPr="0023127C">
              <w:rPr>
                <w:rFonts w:cs="Times New Roman"/>
                <w:sz w:val="22"/>
                <w:lang w:val="en-US"/>
              </w:rPr>
              <w:t> Extract in Alcohol-Induced Liver Damage in C57BL/6 Mice</w:t>
            </w:r>
          </w:p>
        </w:tc>
        <w:tc>
          <w:tcPr>
            <w:tcW w:w="1134" w:type="dxa"/>
            <w:tcBorders>
              <w:top w:val="single" w:sz="4" w:space="0" w:color="auto"/>
              <w:left w:val="single" w:sz="4" w:space="0" w:color="auto"/>
              <w:bottom w:val="single" w:sz="4" w:space="0" w:color="auto"/>
              <w:right w:val="single" w:sz="4" w:space="0" w:color="auto"/>
            </w:tcBorders>
          </w:tcPr>
          <w:p w14:paraId="139F3D49" w14:textId="0CB644C8" w:rsidR="00187E3F" w:rsidRPr="00DF418B" w:rsidRDefault="00187E3F" w:rsidP="00187E3F">
            <w:pPr>
              <w:ind w:firstLine="0"/>
              <w:jc w:val="both"/>
              <w:rPr>
                <w:rFonts w:cs="Times New Roman"/>
                <w:sz w:val="22"/>
                <w:lang w:val="en-US"/>
              </w:rPr>
            </w:pPr>
            <w:r w:rsidRPr="00DF418B">
              <w:rPr>
                <w:rFonts w:cs="Times New Roman"/>
                <w:sz w:val="22"/>
                <w:lang w:val="kk-KZ"/>
              </w:rPr>
              <w:t>мақала</w:t>
            </w:r>
          </w:p>
        </w:tc>
        <w:tc>
          <w:tcPr>
            <w:tcW w:w="2392" w:type="dxa"/>
            <w:tcBorders>
              <w:top w:val="single" w:sz="4" w:space="0" w:color="auto"/>
              <w:left w:val="single" w:sz="4" w:space="0" w:color="auto"/>
              <w:bottom w:val="single" w:sz="4" w:space="0" w:color="auto"/>
              <w:right w:val="single" w:sz="4" w:space="0" w:color="auto"/>
            </w:tcBorders>
          </w:tcPr>
          <w:p w14:paraId="47796BD2" w14:textId="77777777" w:rsidR="00187E3F" w:rsidRPr="00F90DEE" w:rsidRDefault="00187E3F" w:rsidP="00187E3F">
            <w:pPr>
              <w:ind w:firstLine="0"/>
              <w:jc w:val="center"/>
              <w:rPr>
                <w:rFonts w:cs="Times New Roman"/>
                <w:sz w:val="22"/>
                <w:lang w:val="en-US"/>
              </w:rPr>
            </w:pPr>
            <w:r w:rsidRPr="00F90DEE">
              <w:rPr>
                <w:rFonts w:cs="Times New Roman"/>
                <w:sz w:val="22"/>
                <w:lang w:val="en-US"/>
              </w:rPr>
              <w:t>ES Food and Agroforestry</w:t>
            </w:r>
          </w:p>
          <w:p w14:paraId="182A35DA" w14:textId="77777777" w:rsidR="00187E3F" w:rsidRDefault="00187E3F" w:rsidP="00187E3F">
            <w:pPr>
              <w:ind w:firstLine="0"/>
              <w:jc w:val="both"/>
              <w:rPr>
                <w:rFonts w:cs="Times New Roman"/>
                <w:sz w:val="22"/>
                <w:lang w:val="kk-KZ"/>
              </w:rPr>
            </w:pPr>
            <w:r w:rsidRPr="00F90DEE">
              <w:rPr>
                <w:rFonts w:cs="Times New Roman"/>
                <w:sz w:val="22"/>
                <w:lang w:val="en-US"/>
              </w:rPr>
              <w:t>(2025)</w:t>
            </w:r>
            <w:r w:rsidRPr="00F90DEE">
              <w:rPr>
                <w:rFonts w:cs="Times New Roman"/>
                <w:sz w:val="22"/>
                <w:u w:val="single"/>
                <w:lang w:val="en-US"/>
              </w:rPr>
              <w:t xml:space="preserve"> </w:t>
            </w:r>
            <w:hyperlink r:id="rId9" w:history="1">
              <w:r w:rsidRPr="008926AD">
                <w:rPr>
                  <w:rStyle w:val="a4"/>
                  <w:rFonts w:cs="Times New Roman"/>
                  <w:sz w:val="22"/>
                  <w:lang w:val="kk-KZ"/>
                </w:rPr>
                <w:t>https://doi.org/10.30919/FAF1470</w:t>
              </w:r>
            </w:hyperlink>
          </w:p>
          <w:p w14:paraId="2660A884" w14:textId="77777777" w:rsidR="00187E3F" w:rsidRDefault="00187E3F" w:rsidP="00187E3F">
            <w:pPr>
              <w:ind w:firstLine="0"/>
              <w:jc w:val="both"/>
              <w:rPr>
                <w:rFonts w:cs="Times New Roman"/>
                <w:sz w:val="22"/>
                <w:lang w:val="kk-KZ"/>
              </w:rPr>
            </w:pPr>
          </w:p>
          <w:p w14:paraId="6C809B8F" w14:textId="2F6EF8D8" w:rsidR="00187E3F" w:rsidRPr="00DF418B" w:rsidRDefault="00187E3F" w:rsidP="00187E3F">
            <w:pPr>
              <w:ind w:firstLine="36"/>
              <w:jc w:val="both"/>
              <w:rPr>
                <w:rFonts w:cs="Times New Roman"/>
                <w:sz w:val="22"/>
                <w:lang w:val="en-US"/>
              </w:rPr>
            </w:pPr>
          </w:p>
        </w:tc>
        <w:tc>
          <w:tcPr>
            <w:tcW w:w="2126" w:type="dxa"/>
            <w:tcBorders>
              <w:top w:val="single" w:sz="4" w:space="0" w:color="auto"/>
              <w:left w:val="single" w:sz="4" w:space="0" w:color="auto"/>
              <w:bottom w:val="single" w:sz="4" w:space="0" w:color="auto"/>
              <w:right w:val="single" w:sz="4" w:space="0" w:color="auto"/>
            </w:tcBorders>
          </w:tcPr>
          <w:p w14:paraId="652D8BE5" w14:textId="77777777" w:rsidR="00187E3F" w:rsidRPr="001B0D9E" w:rsidRDefault="00187E3F" w:rsidP="00187E3F">
            <w:pPr>
              <w:ind w:firstLine="0"/>
              <w:jc w:val="center"/>
              <w:rPr>
                <w:rFonts w:cs="Times New Roman"/>
                <w:sz w:val="22"/>
              </w:rPr>
            </w:pPr>
            <w:r w:rsidRPr="00F90DEE">
              <w:rPr>
                <w:rFonts w:cs="Times New Roman"/>
                <w:sz w:val="22"/>
                <w:lang w:val="en-US"/>
              </w:rPr>
              <w:t xml:space="preserve">IF: </w:t>
            </w:r>
            <w:r w:rsidRPr="001B0D9E">
              <w:rPr>
                <w:rFonts w:cs="Times New Roman"/>
                <w:sz w:val="22"/>
                <w:lang w:val="en-US"/>
              </w:rPr>
              <w:t>8.</w:t>
            </w:r>
            <w:r>
              <w:rPr>
                <w:rFonts w:cs="Times New Roman"/>
                <w:sz w:val="22"/>
              </w:rPr>
              <w:t>00</w:t>
            </w:r>
          </w:p>
          <w:p w14:paraId="1F5CB605" w14:textId="77777777" w:rsidR="00187E3F" w:rsidRPr="00F90DEE" w:rsidRDefault="00187E3F" w:rsidP="00187E3F">
            <w:pPr>
              <w:ind w:firstLine="0"/>
              <w:jc w:val="center"/>
              <w:rPr>
                <w:rFonts w:cs="Times New Roman"/>
                <w:sz w:val="22"/>
                <w:lang w:val="kk-KZ"/>
              </w:rPr>
            </w:pPr>
            <w:r w:rsidRPr="00F90DEE">
              <w:rPr>
                <w:rFonts w:cs="Times New Roman"/>
                <w:sz w:val="22"/>
                <w:lang w:val="en-US"/>
              </w:rPr>
              <w:t>Q1</w:t>
            </w:r>
            <w:r w:rsidRPr="00F90DEE">
              <w:rPr>
                <w:rFonts w:cs="Times New Roman"/>
                <w:sz w:val="22"/>
                <w:lang w:val="kk-KZ"/>
              </w:rPr>
              <w:t xml:space="preserve"> </w:t>
            </w:r>
            <w:r w:rsidRPr="00F90DEE">
              <w:rPr>
                <w:rFonts w:cs="Times New Roman"/>
                <w:sz w:val="22"/>
                <w:lang w:val="en-US"/>
              </w:rPr>
              <w:t>in Food science</w:t>
            </w:r>
          </w:p>
          <w:p w14:paraId="42BFB1E3" w14:textId="77777777" w:rsidR="00187E3F" w:rsidRPr="00F90DEE" w:rsidRDefault="00187E3F" w:rsidP="00187E3F">
            <w:pPr>
              <w:ind w:firstLine="0"/>
              <w:jc w:val="center"/>
              <w:rPr>
                <w:rFonts w:cs="Times New Roman"/>
                <w:sz w:val="22"/>
                <w:lang w:val="en-US"/>
              </w:rPr>
            </w:pPr>
          </w:p>
          <w:p w14:paraId="4F1823A9" w14:textId="77777777" w:rsidR="00187E3F" w:rsidRPr="00F90DEE" w:rsidRDefault="00187E3F" w:rsidP="00187E3F">
            <w:pPr>
              <w:ind w:firstLine="0"/>
              <w:jc w:val="center"/>
              <w:rPr>
                <w:sz w:val="22"/>
                <w:lang w:val="en-US"/>
              </w:rPr>
            </w:pPr>
          </w:p>
          <w:p w14:paraId="06862037" w14:textId="26A8A92D" w:rsidR="00187E3F" w:rsidRPr="00DF418B" w:rsidRDefault="00187E3F" w:rsidP="00187E3F">
            <w:pPr>
              <w:ind w:firstLine="0"/>
              <w:jc w:val="both"/>
              <w:rPr>
                <w:rFonts w:cs="Times New Roman"/>
                <w:sz w:val="22"/>
                <w:highlight w:val="yellow"/>
                <w:lang w:val="en-US"/>
              </w:rPr>
            </w:pPr>
          </w:p>
        </w:tc>
        <w:tc>
          <w:tcPr>
            <w:tcW w:w="1861" w:type="dxa"/>
            <w:tcBorders>
              <w:top w:val="single" w:sz="4" w:space="0" w:color="auto"/>
              <w:left w:val="single" w:sz="4" w:space="0" w:color="auto"/>
              <w:bottom w:val="single" w:sz="4" w:space="0" w:color="auto"/>
              <w:right w:val="single" w:sz="4" w:space="0" w:color="auto"/>
            </w:tcBorders>
          </w:tcPr>
          <w:p w14:paraId="628E8F22" w14:textId="6C1CEE32" w:rsidR="00187E3F" w:rsidRPr="00DF418B" w:rsidRDefault="00187E3F" w:rsidP="00187E3F">
            <w:pPr>
              <w:ind w:firstLine="0"/>
              <w:jc w:val="both"/>
              <w:rPr>
                <w:rFonts w:cs="Times New Roman"/>
                <w:sz w:val="22"/>
                <w:highlight w:val="yellow"/>
                <w:lang w:val="kk-KZ"/>
              </w:rPr>
            </w:pPr>
            <w:r w:rsidRPr="00F90DEE">
              <w:rPr>
                <w:rFonts w:cs="Times New Roman"/>
                <w:sz w:val="22"/>
              </w:rPr>
              <w:t>-</w:t>
            </w:r>
          </w:p>
        </w:tc>
        <w:tc>
          <w:tcPr>
            <w:tcW w:w="2126" w:type="dxa"/>
            <w:tcBorders>
              <w:top w:val="single" w:sz="4" w:space="0" w:color="auto"/>
              <w:left w:val="single" w:sz="4" w:space="0" w:color="auto"/>
              <w:bottom w:val="single" w:sz="4" w:space="0" w:color="auto"/>
              <w:right w:val="single" w:sz="4" w:space="0" w:color="auto"/>
            </w:tcBorders>
          </w:tcPr>
          <w:p w14:paraId="2CEAF245" w14:textId="77777777" w:rsidR="00187E3F" w:rsidRPr="00F90DEE" w:rsidRDefault="00187E3F" w:rsidP="00187E3F">
            <w:pPr>
              <w:ind w:firstLine="0"/>
              <w:jc w:val="center"/>
              <w:rPr>
                <w:rFonts w:cs="Times New Roman"/>
                <w:sz w:val="22"/>
                <w:lang w:val="en-US"/>
              </w:rPr>
            </w:pPr>
            <w:proofErr w:type="spellStart"/>
            <w:r w:rsidRPr="00F90DEE">
              <w:rPr>
                <w:rFonts w:cs="Times New Roman"/>
                <w:sz w:val="22"/>
                <w:lang w:val="en-US"/>
              </w:rPr>
              <w:t>CiteScore</w:t>
            </w:r>
            <w:proofErr w:type="spellEnd"/>
            <w:r w:rsidRPr="00F90DEE">
              <w:rPr>
                <w:rFonts w:cs="Times New Roman"/>
                <w:sz w:val="22"/>
                <w:lang w:val="en-US"/>
              </w:rPr>
              <w:t>: 12.1</w:t>
            </w:r>
          </w:p>
          <w:p w14:paraId="4C5D0F84" w14:textId="77777777" w:rsidR="00187E3F" w:rsidRPr="00F90DEE" w:rsidRDefault="00187E3F" w:rsidP="00187E3F">
            <w:pPr>
              <w:ind w:firstLine="0"/>
              <w:jc w:val="center"/>
              <w:rPr>
                <w:rFonts w:cs="Times New Roman"/>
                <w:sz w:val="22"/>
                <w:lang w:val="en-US"/>
              </w:rPr>
            </w:pPr>
            <w:r w:rsidRPr="00F90DEE">
              <w:rPr>
                <w:rFonts w:cs="Times New Roman"/>
                <w:sz w:val="22"/>
                <w:lang w:val="en-US"/>
              </w:rPr>
              <w:t>Percentile: 9</w:t>
            </w:r>
            <w:r>
              <w:rPr>
                <w:rFonts w:cs="Times New Roman"/>
                <w:sz w:val="22"/>
                <w:lang w:val="en-US"/>
              </w:rPr>
              <w:t>3</w:t>
            </w:r>
            <w:r w:rsidRPr="00F90DEE">
              <w:rPr>
                <w:rFonts w:cs="Times New Roman"/>
                <w:sz w:val="22"/>
                <w:lang w:val="en-US"/>
              </w:rPr>
              <w:t>% in Food science</w:t>
            </w:r>
          </w:p>
          <w:p w14:paraId="1DCAC49A" w14:textId="3C0BAAEA" w:rsidR="00187E3F" w:rsidRPr="00DF418B" w:rsidRDefault="00187E3F" w:rsidP="00187E3F">
            <w:pPr>
              <w:ind w:firstLine="0"/>
              <w:jc w:val="both"/>
              <w:rPr>
                <w:rFonts w:cs="Times New Roman"/>
                <w:sz w:val="22"/>
                <w:highlight w:val="yellow"/>
                <w:lang w:val="en-US"/>
              </w:rPr>
            </w:pPr>
          </w:p>
        </w:tc>
        <w:tc>
          <w:tcPr>
            <w:tcW w:w="2268" w:type="dxa"/>
            <w:tcBorders>
              <w:top w:val="single" w:sz="4" w:space="0" w:color="auto"/>
              <w:left w:val="single" w:sz="4" w:space="0" w:color="auto"/>
              <w:bottom w:val="single" w:sz="4" w:space="0" w:color="auto"/>
              <w:right w:val="single" w:sz="4" w:space="0" w:color="auto"/>
            </w:tcBorders>
          </w:tcPr>
          <w:p w14:paraId="29291B9D" w14:textId="77777777" w:rsidR="00187E3F" w:rsidRPr="00F90DEE" w:rsidRDefault="00187E3F" w:rsidP="00187E3F">
            <w:pPr>
              <w:ind w:firstLine="0"/>
              <w:rPr>
                <w:rFonts w:cs="Times New Roman"/>
                <w:sz w:val="22"/>
                <w:lang w:val="en-US"/>
              </w:rPr>
            </w:pPr>
            <w:r w:rsidRPr="00F90DEE">
              <w:rPr>
                <w:rFonts w:cs="Times New Roman"/>
                <w:sz w:val="22"/>
                <w:lang w:val="en-US"/>
              </w:rPr>
              <w:t>S. Alimova</w:t>
            </w:r>
          </w:p>
          <w:p w14:paraId="291515A7" w14:textId="77777777" w:rsidR="00187E3F" w:rsidRPr="00F90DEE" w:rsidRDefault="00187E3F" w:rsidP="00187E3F">
            <w:pPr>
              <w:ind w:firstLine="0"/>
              <w:rPr>
                <w:rFonts w:cs="Times New Roman"/>
                <w:sz w:val="22"/>
                <w:lang w:val="en-US"/>
              </w:rPr>
            </w:pPr>
            <w:proofErr w:type="spellStart"/>
            <w:r w:rsidRPr="00F90DEE">
              <w:rPr>
                <w:rFonts w:cs="Times New Roman"/>
                <w:sz w:val="22"/>
                <w:lang w:val="en-US"/>
              </w:rPr>
              <w:t>Z.Yessimsiitova</w:t>
            </w:r>
            <w:proofErr w:type="spellEnd"/>
          </w:p>
          <w:p w14:paraId="28EC6350" w14:textId="77777777" w:rsidR="00187E3F" w:rsidRPr="00F90DEE" w:rsidRDefault="00187E3F" w:rsidP="00187E3F">
            <w:pPr>
              <w:ind w:firstLine="0"/>
              <w:rPr>
                <w:rFonts w:cs="Times New Roman"/>
                <w:sz w:val="22"/>
                <w:lang w:val="en-US"/>
              </w:rPr>
            </w:pPr>
            <w:proofErr w:type="spellStart"/>
            <w:r w:rsidRPr="00F90DEE">
              <w:rPr>
                <w:rFonts w:cs="Times New Roman"/>
                <w:sz w:val="22"/>
                <w:lang w:val="en-US"/>
              </w:rPr>
              <w:t>A.Issayeva</w:t>
            </w:r>
            <w:proofErr w:type="spellEnd"/>
          </w:p>
          <w:p w14:paraId="0FAABE05" w14:textId="77777777" w:rsidR="00187E3F" w:rsidRPr="00F90DEE" w:rsidRDefault="00187E3F" w:rsidP="00187E3F">
            <w:pPr>
              <w:ind w:firstLine="0"/>
              <w:rPr>
                <w:rFonts w:cs="Times New Roman"/>
                <w:sz w:val="22"/>
                <w:lang w:val="en-US"/>
              </w:rPr>
            </w:pPr>
            <w:r w:rsidRPr="00F90DEE">
              <w:rPr>
                <w:rFonts w:cs="Times New Roman"/>
                <w:sz w:val="22"/>
                <w:lang w:val="en-US"/>
              </w:rPr>
              <w:t xml:space="preserve">M. </w:t>
            </w:r>
            <w:proofErr w:type="spellStart"/>
            <w:r w:rsidRPr="00F90DEE">
              <w:rPr>
                <w:rFonts w:cs="Times New Roman"/>
                <w:sz w:val="22"/>
                <w:lang w:val="en-US"/>
              </w:rPr>
              <w:t>Yueerlin</w:t>
            </w:r>
            <w:proofErr w:type="spellEnd"/>
          </w:p>
          <w:p w14:paraId="24488402" w14:textId="77777777" w:rsidR="00187E3F" w:rsidRPr="00F90DEE" w:rsidRDefault="00187E3F" w:rsidP="00187E3F">
            <w:pPr>
              <w:ind w:firstLine="0"/>
              <w:rPr>
                <w:rFonts w:cs="Times New Roman"/>
                <w:sz w:val="22"/>
                <w:lang w:val="en-US"/>
              </w:rPr>
            </w:pPr>
            <w:proofErr w:type="spellStart"/>
            <w:r w:rsidRPr="00F90DEE">
              <w:rPr>
                <w:rFonts w:cs="Times New Roman"/>
                <w:sz w:val="22"/>
                <w:lang w:val="en-US"/>
              </w:rPr>
              <w:t>Z.Abdrassulova</w:t>
            </w:r>
            <w:proofErr w:type="spellEnd"/>
          </w:p>
          <w:p w14:paraId="0CFD116E" w14:textId="77777777" w:rsidR="00187E3F" w:rsidRPr="00F90DEE" w:rsidRDefault="00187E3F" w:rsidP="00187E3F">
            <w:pPr>
              <w:ind w:firstLine="0"/>
              <w:rPr>
                <w:rFonts w:cs="Times New Roman"/>
                <w:sz w:val="22"/>
                <w:lang w:val="en-US"/>
              </w:rPr>
            </w:pPr>
            <w:proofErr w:type="spellStart"/>
            <w:r w:rsidRPr="00F90DEE">
              <w:rPr>
                <w:rFonts w:cs="Times New Roman"/>
                <w:sz w:val="22"/>
                <w:lang w:val="en-US"/>
              </w:rPr>
              <w:t>Zh</w:t>
            </w:r>
            <w:proofErr w:type="spellEnd"/>
            <w:r w:rsidRPr="00F90DEE">
              <w:rPr>
                <w:rFonts w:cs="Times New Roman"/>
                <w:sz w:val="22"/>
                <w:lang w:val="en-US"/>
              </w:rPr>
              <w:t xml:space="preserve">. </w:t>
            </w:r>
            <w:proofErr w:type="spellStart"/>
            <w:r w:rsidRPr="00F90DEE">
              <w:rPr>
                <w:rFonts w:cs="Times New Roman"/>
                <w:sz w:val="22"/>
                <w:lang w:val="en-US"/>
              </w:rPr>
              <w:t>Kenzheyeva</w:t>
            </w:r>
            <w:proofErr w:type="spellEnd"/>
          </w:p>
          <w:p w14:paraId="63924E20" w14:textId="77777777" w:rsidR="00187E3F" w:rsidRPr="00F90DEE" w:rsidRDefault="00187E3F" w:rsidP="00187E3F">
            <w:pPr>
              <w:ind w:firstLine="0"/>
              <w:rPr>
                <w:rFonts w:cs="Times New Roman"/>
                <w:sz w:val="22"/>
                <w:lang w:val="en-US"/>
              </w:rPr>
            </w:pPr>
            <w:r w:rsidRPr="00F90DEE">
              <w:rPr>
                <w:rFonts w:cs="Times New Roman"/>
                <w:sz w:val="22"/>
                <w:lang w:val="en-US"/>
              </w:rPr>
              <w:t xml:space="preserve">L. </w:t>
            </w:r>
            <w:proofErr w:type="spellStart"/>
            <w:r w:rsidRPr="00F90DEE">
              <w:rPr>
                <w:rFonts w:cs="Times New Roman"/>
                <w:sz w:val="22"/>
                <w:lang w:val="en-US"/>
              </w:rPr>
              <w:t>Koibasova</w:t>
            </w:r>
            <w:proofErr w:type="spellEnd"/>
          </w:p>
          <w:p w14:paraId="7ECBFF0F" w14:textId="77777777" w:rsidR="00187E3F" w:rsidRPr="00F90DEE" w:rsidRDefault="00187E3F" w:rsidP="00187E3F">
            <w:pPr>
              <w:ind w:firstLine="0"/>
              <w:rPr>
                <w:rFonts w:cs="Times New Roman"/>
                <w:sz w:val="22"/>
                <w:lang w:val="en-US"/>
              </w:rPr>
            </w:pPr>
            <w:r w:rsidRPr="00F90DEE">
              <w:rPr>
                <w:rFonts w:cs="Times New Roman"/>
                <w:sz w:val="22"/>
                <w:lang w:val="en-US"/>
              </w:rPr>
              <w:t xml:space="preserve">G. </w:t>
            </w:r>
            <w:proofErr w:type="spellStart"/>
            <w:r w:rsidRPr="00F90DEE">
              <w:rPr>
                <w:rFonts w:cs="Times New Roman"/>
                <w:sz w:val="22"/>
                <w:lang w:val="en-US"/>
              </w:rPr>
              <w:t>Baitasheva</w:t>
            </w:r>
            <w:proofErr w:type="spellEnd"/>
          </w:p>
          <w:p w14:paraId="7304CFB1" w14:textId="77777777" w:rsidR="00187E3F" w:rsidRPr="00F90DEE" w:rsidRDefault="00187E3F" w:rsidP="00187E3F">
            <w:pPr>
              <w:ind w:firstLine="0"/>
              <w:rPr>
                <w:rFonts w:cs="Times New Roman"/>
                <w:sz w:val="22"/>
                <w:lang w:val="en-US"/>
              </w:rPr>
            </w:pPr>
            <w:r w:rsidRPr="00F90DEE">
              <w:rPr>
                <w:rFonts w:cs="Times New Roman"/>
                <w:sz w:val="22"/>
                <w:lang w:val="en-US"/>
              </w:rPr>
              <w:t>A. Mussina</w:t>
            </w:r>
          </w:p>
          <w:p w14:paraId="1AA0B336" w14:textId="77777777" w:rsidR="00187E3F" w:rsidRPr="00F90DEE" w:rsidRDefault="00187E3F" w:rsidP="00187E3F">
            <w:pPr>
              <w:ind w:firstLine="0"/>
              <w:rPr>
                <w:rFonts w:cs="Times New Roman"/>
                <w:sz w:val="22"/>
                <w:lang w:val="en-US"/>
              </w:rPr>
            </w:pPr>
            <w:r w:rsidRPr="00F90DEE">
              <w:rPr>
                <w:rFonts w:cs="Times New Roman"/>
                <w:sz w:val="22"/>
                <w:lang w:val="en-US"/>
              </w:rPr>
              <w:t xml:space="preserve">M. </w:t>
            </w:r>
            <w:proofErr w:type="spellStart"/>
            <w:r w:rsidRPr="00F90DEE">
              <w:rPr>
                <w:rFonts w:cs="Times New Roman"/>
                <w:sz w:val="22"/>
                <w:lang w:val="en-US"/>
              </w:rPr>
              <w:t>Batyrkhanov</w:t>
            </w:r>
            <w:proofErr w:type="spellEnd"/>
          </w:p>
          <w:p w14:paraId="2207E67A" w14:textId="77777777" w:rsidR="00187E3F" w:rsidRPr="00F90DEE" w:rsidRDefault="00187E3F" w:rsidP="00187E3F">
            <w:pPr>
              <w:ind w:firstLine="0"/>
              <w:rPr>
                <w:rFonts w:cs="Times New Roman"/>
                <w:b/>
                <w:bCs/>
                <w:sz w:val="22"/>
                <w:u w:val="single"/>
                <w:lang w:val="en-US"/>
              </w:rPr>
            </w:pPr>
            <w:r w:rsidRPr="00F90DEE">
              <w:rPr>
                <w:rFonts w:cs="Times New Roman"/>
                <w:b/>
                <w:bCs/>
                <w:sz w:val="22"/>
                <w:u w:val="single"/>
                <w:lang w:val="en-US"/>
              </w:rPr>
              <w:t xml:space="preserve">S. </w:t>
            </w:r>
            <w:proofErr w:type="spellStart"/>
            <w:r w:rsidRPr="00F90DEE">
              <w:rPr>
                <w:rFonts w:cs="Times New Roman"/>
                <w:b/>
                <w:bCs/>
                <w:sz w:val="22"/>
                <w:u w:val="single"/>
                <w:lang w:val="en-US"/>
              </w:rPr>
              <w:t>Dauletbayeva</w:t>
            </w:r>
            <w:proofErr w:type="spellEnd"/>
            <w:r w:rsidRPr="00F90DEE">
              <w:rPr>
                <w:rFonts w:cs="Times New Roman"/>
                <w:b/>
                <w:bCs/>
                <w:sz w:val="22"/>
                <w:u w:val="single"/>
                <w:lang w:val="en-US"/>
              </w:rPr>
              <w:t xml:space="preserve"> </w:t>
            </w:r>
          </w:p>
          <w:p w14:paraId="24219137" w14:textId="77777777" w:rsidR="00187E3F" w:rsidRPr="00F90DEE" w:rsidRDefault="00187E3F" w:rsidP="00187E3F">
            <w:pPr>
              <w:ind w:firstLine="0"/>
              <w:rPr>
                <w:rFonts w:cs="Times New Roman"/>
                <w:sz w:val="22"/>
                <w:lang w:val="en-US"/>
              </w:rPr>
            </w:pPr>
            <w:r w:rsidRPr="00F90DEE">
              <w:rPr>
                <w:rFonts w:cs="Times New Roman"/>
                <w:sz w:val="22"/>
                <w:lang w:val="en-US"/>
              </w:rPr>
              <w:t xml:space="preserve">E. </w:t>
            </w:r>
            <w:proofErr w:type="spellStart"/>
            <w:r w:rsidRPr="00F90DEE">
              <w:rPr>
                <w:rFonts w:cs="Times New Roman"/>
                <w:sz w:val="22"/>
                <w:lang w:val="en-US"/>
              </w:rPr>
              <w:t>Kyrbassova</w:t>
            </w:r>
            <w:proofErr w:type="spellEnd"/>
            <w:r w:rsidRPr="00F90DEE">
              <w:rPr>
                <w:rFonts w:cs="Times New Roman"/>
                <w:sz w:val="22"/>
                <w:lang w:val="en-US"/>
              </w:rPr>
              <w:t xml:space="preserve"> </w:t>
            </w:r>
          </w:p>
          <w:p w14:paraId="047CFACC" w14:textId="36CCBBFB" w:rsidR="00187E3F" w:rsidRPr="00DF418B" w:rsidRDefault="00187E3F" w:rsidP="00187E3F">
            <w:pPr>
              <w:ind w:firstLine="29"/>
              <w:jc w:val="both"/>
              <w:rPr>
                <w:rFonts w:cs="Times New Roman"/>
                <w:sz w:val="22"/>
                <w:lang w:val="en-US"/>
              </w:rPr>
            </w:pPr>
            <w:r w:rsidRPr="00F90DEE">
              <w:rPr>
                <w:rFonts w:cs="Times New Roman"/>
                <w:sz w:val="22"/>
                <w:lang w:val="en-US"/>
              </w:rPr>
              <w:t xml:space="preserve">A. </w:t>
            </w:r>
            <w:proofErr w:type="spellStart"/>
            <w:r w:rsidRPr="00F90DEE">
              <w:rPr>
                <w:rFonts w:cs="Times New Roman"/>
                <w:sz w:val="22"/>
                <w:lang w:val="en-US"/>
              </w:rPr>
              <w:t>Baishanbo</w:t>
            </w:r>
            <w:proofErr w:type="spellEnd"/>
          </w:p>
        </w:tc>
        <w:tc>
          <w:tcPr>
            <w:tcW w:w="1559" w:type="dxa"/>
          </w:tcPr>
          <w:p w14:paraId="49AE12B7" w14:textId="67544D38" w:rsidR="00187E3F" w:rsidRPr="00DF418B" w:rsidRDefault="00187E3F" w:rsidP="00187E3F">
            <w:pPr>
              <w:ind w:firstLine="0"/>
              <w:jc w:val="both"/>
              <w:rPr>
                <w:rFonts w:cs="Times New Roman"/>
                <w:sz w:val="22"/>
                <w:lang w:val="en-US"/>
              </w:rPr>
            </w:pPr>
            <w:r w:rsidRPr="00DF418B">
              <w:rPr>
                <w:rFonts w:cs="Times New Roman"/>
                <w:sz w:val="22"/>
                <w:lang w:val="kk-KZ"/>
              </w:rPr>
              <w:t>Корреспонденция үшін автор</w:t>
            </w:r>
          </w:p>
        </w:tc>
      </w:tr>
      <w:tr w:rsidR="00187E3F" w:rsidRPr="00DF418B" w14:paraId="650254EC" w14:textId="77777777" w:rsidTr="007E0DAD">
        <w:trPr>
          <w:jc w:val="center"/>
        </w:trPr>
        <w:tc>
          <w:tcPr>
            <w:tcW w:w="421" w:type="dxa"/>
            <w:vAlign w:val="center"/>
          </w:tcPr>
          <w:p w14:paraId="230C75CA" w14:textId="40F88105" w:rsidR="00187E3F" w:rsidRPr="00DF418B" w:rsidRDefault="00187E3F" w:rsidP="00187E3F">
            <w:pPr>
              <w:ind w:firstLine="0"/>
              <w:jc w:val="center"/>
              <w:rPr>
                <w:rFonts w:cs="Times New Roman"/>
                <w:sz w:val="22"/>
                <w:lang w:val="kk-KZ"/>
              </w:rPr>
            </w:pPr>
            <w:r>
              <w:rPr>
                <w:rFonts w:cs="Times New Roman"/>
                <w:sz w:val="22"/>
                <w:lang w:val="en-US"/>
              </w:rPr>
              <w:lastRenderedPageBreak/>
              <w:t>1</w:t>
            </w:r>
          </w:p>
        </w:tc>
        <w:tc>
          <w:tcPr>
            <w:tcW w:w="1984" w:type="dxa"/>
            <w:tcBorders>
              <w:top w:val="single" w:sz="4" w:space="0" w:color="auto"/>
              <w:left w:val="single" w:sz="4" w:space="0" w:color="auto"/>
              <w:bottom w:val="single" w:sz="4" w:space="0" w:color="auto"/>
              <w:right w:val="single" w:sz="4" w:space="0" w:color="auto"/>
            </w:tcBorders>
            <w:vAlign w:val="center"/>
          </w:tcPr>
          <w:p w14:paraId="300F89BF" w14:textId="187A7C5A" w:rsidR="00187E3F" w:rsidRPr="0023127C" w:rsidRDefault="00187E3F" w:rsidP="00187E3F">
            <w:pPr>
              <w:ind w:firstLine="0"/>
              <w:jc w:val="center"/>
              <w:rPr>
                <w:rFonts w:cs="Times New Roman"/>
                <w:sz w:val="22"/>
                <w:lang w:val="en-US"/>
              </w:rPr>
            </w:pPr>
            <w:r>
              <w:rPr>
                <w:rFonts w:cs="Times New Roman"/>
                <w:sz w:val="22"/>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5F24232D" w14:textId="2E0152E0" w:rsidR="00187E3F" w:rsidRPr="00DF418B" w:rsidRDefault="00187E3F" w:rsidP="00187E3F">
            <w:pPr>
              <w:ind w:firstLine="0"/>
              <w:jc w:val="center"/>
              <w:rPr>
                <w:rFonts w:cs="Times New Roman"/>
                <w:sz w:val="22"/>
                <w:lang w:val="kk-KZ"/>
              </w:rPr>
            </w:pPr>
            <w:r>
              <w:rPr>
                <w:rFonts w:cs="Times New Roman"/>
                <w:sz w:val="22"/>
                <w:lang w:val="en-US"/>
              </w:rPr>
              <w:t>3</w:t>
            </w:r>
          </w:p>
        </w:tc>
        <w:tc>
          <w:tcPr>
            <w:tcW w:w="2392" w:type="dxa"/>
            <w:tcBorders>
              <w:top w:val="single" w:sz="4" w:space="0" w:color="auto"/>
              <w:left w:val="single" w:sz="4" w:space="0" w:color="auto"/>
              <w:bottom w:val="single" w:sz="4" w:space="0" w:color="auto"/>
              <w:right w:val="single" w:sz="4" w:space="0" w:color="auto"/>
            </w:tcBorders>
            <w:vAlign w:val="center"/>
          </w:tcPr>
          <w:p w14:paraId="0866576F" w14:textId="03D52E79" w:rsidR="00187E3F" w:rsidRPr="00F90DEE" w:rsidRDefault="00187E3F" w:rsidP="00187E3F">
            <w:pPr>
              <w:ind w:firstLine="0"/>
              <w:jc w:val="center"/>
              <w:rPr>
                <w:rFonts w:cs="Times New Roman"/>
                <w:sz w:val="22"/>
                <w:lang w:val="en-US"/>
              </w:rPr>
            </w:pPr>
            <w:r>
              <w:rPr>
                <w:rFonts w:cs="Times New Roman"/>
                <w:sz w:val="22"/>
                <w:lang w:val="en-US"/>
              </w:rPr>
              <w:t>4</w:t>
            </w:r>
          </w:p>
        </w:tc>
        <w:tc>
          <w:tcPr>
            <w:tcW w:w="2126" w:type="dxa"/>
            <w:tcBorders>
              <w:top w:val="single" w:sz="4" w:space="0" w:color="auto"/>
              <w:left w:val="single" w:sz="4" w:space="0" w:color="auto"/>
              <w:bottom w:val="single" w:sz="4" w:space="0" w:color="auto"/>
              <w:right w:val="single" w:sz="4" w:space="0" w:color="auto"/>
            </w:tcBorders>
            <w:vAlign w:val="center"/>
          </w:tcPr>
          <w:p w14:paraId="5934E7E2" w14:textId="24649C4B" w:rsidR="00187E3F" w:rsidRPr="00F90DEE" w:rsidRDefault="00187E3F" w:rsidP="00187E3F">
            <w:pPr>
              <w:ind w:firstLine="0"/>
              <w:jc w:val="center"/>
              <w:rPr>
                <w:rFonts w:cs="Times New Roman"/>
                <w:sz w:val="22"/>
                <w:lang w:val="en-US"/>
              </w:rPr>
            </w:pPr>
            <w:r>
              <w:rPr>
                <w:rFonts w:cs="Times New Roman"/>
                <w:sz w:val="22"/>
                <w:lang w:val="en-US"/>
              </w:rPr>
              <w:t>5</w:t>
            </w:r>
          </w:p>
        </w:tc>
        <w:tc>
          <w:tcPr>
            <w:tcW w:w="1861" w:type="dxa"/>
            <w:tcBorders>
              <w:top w:val="single" w:sz="4" w:space="0" w:color="auto"/>
              <w:left w:val="single" w:sz="4" w:space="0" w:color="auto"/>
              <w:bottom w:val="single" w:sz="4" w:space="0" w:color="auto"/>
              <w:right w:val="single" w:sz="4" w:space="0" w:color="auto"/>
            </w:tcBorders>
            <w:vAlign w:val="center"/>
          </w:tcPr>
          <w:p w14:paraId="5DB0A988" w14:textId="42CCB5E6" w:rsidR="00187E3F" w:rsidRPr="00F90DEE" w:rsidRDefault="00187E3F" w:rsidP="00187E3F">
            <w:pPr>
              <w:ind w:firstLine="0"/>
              <w:jc w:val="center"/>
              <w:rPr>
                <w:rFonts w:cs="Times New Roman"/>
                <w:sz w:val="22"/>
              </w:rPr>
            </w:pPr>
            <w:r>
              <w:rPr>
                <w:rFonts w:cs="Times New Roman"/>
                <w:sz w:val="22"/>
                <w:lang w:val="en-US"/>
              </w:rPr>
              <w:t>6</w:t>
            </w:r>
          </w:p>
        </w:tc>
        <w:tc>
          <w:tcPr>
            <w:tcW w:w="2126" w:type="dxa"/>
            <w:tcBorders>
              <w:top w:val="single" w:sz="4" w:space="0" w:color="auto"/>
              <w:left w:val="single" w:sz="4" w:space="0" w:color="auto"/>
              <w:bottom w:val="single" w:sz="4" w:space="0" w:color="auto"/>
              <w:right w:val="single" w:sz="4" w:space="0" w:color="auto"/>
            </w:tcBorders>
            <w:vAlign w:val="center"/>
          </w:tcPr>
          <w:p w14:paraId="5D64BDD7" w14:textId="426B0B6D" w:rsidR="00187E3F" w:rsidRPr="00F90DEE" w:rsidRDefault="00187E3F" w:rsidP="00187E3F">
            <w:pPr>
              <w:ind w:firstLine="0"/>
              <w:jc w:val="center"/>
              <w:rPr>
                <w:rFonts w:cs="Times New Roman"/>
                <w:sz w:val="22"/>
                <w:lang w:val="en-US"/>
              </w:rPr>
            </w:pPr>
            <w:r>
              <w:rPr>
                <w:rFonts w:cs="Times New Roman"/>
                <w:sz w:val="22"/>
                <w:lang w:val="en-US"/>
              </w:rPr>
              <w:t>7</w:t>
            </w:r>
          </w:p>
        </w:tc>
        <w:tc>
          <w:tcPr>
            <w:tcW w:w="2268" w:type="dxa"/>
            <w:tcBorders>
              <w:top w:val="single" w:sz="4" w:space="0" w:color="auto"/>
              <w:left w:val="single" w:sz="4" w:space="0" w:color="auto"/>
              <w:bottom w:val="single" w:sz="4" w:space="0" w:color="auto"/>
              <w:right w:val="single" w:sz="4" w:space="0" w:color="auto"/>
            </w:tcBorders>
            <w:vAlign w:val="center"/>
          </w:tcPr>
          <w:p w14:paraId="7CD3CF79" w14:textId="1FA22A65" w:rsidR="00187E3F" w:rsidRPr="00F90DEE" w:rsidRDefault="00187E3F" w:rsidP="00187E3F">
            <w:pPr>
              <w:ind w:firstLine="0"/>
              <w:jc w:val="center"/>
              <w:rPr>
                <w:rFonts w:cs="Times New Roman"/>
                <w:sz w:val="22"/>
                <w:lang w:val="en-US"/>
              </w:rPr>
            </w:pPr>
            <w:r>
              <w:rPr>
                <w:rFonts w:cs="Times New Roman"/>
                <w:sz w:val="22"/>
                <w:lang w:val="en-US"/>
              </w:rPr>
              <w:t>8</w:t>
            </w:r>
          </w:p>
        </w:tc>
        <w:tc>
          <w:tcPr>
            <w:tcW w:w="1559" w:type="dxa"/>
            <w:vAlign w:val="center"/>
          </w:tcPr>
          <w:p w14:paraId="64CB4426" w14:textId="2B411758" w:rsidR="00187E3F" w:rsidRPr="00DF418B" w:rsidRDefault="00187E3F" w:rsidP="00187E3F">
            <w:pPr>
              <w:ind w:firstLine="0"/>
              <w:jc w:val="center"/>
              <w:rPr>
                <w:rFonts w:cs="Times New Roman"/>
                <w:sz w:val="22"/>
                <w:lang w:val="kk-KZ"/>
              </w:rPr>
            </w:pPr>
            <w:r>
              <w:rPr>
                <w:rFonts w:cs="Times New Roman"/>
                <w:sz w:val="22"/>
                <w:lang w:val="en-US"/>
              </w:rPr>
              <w:t>9</w:t>
            </w:r>
          </w:p>
        </w:tc>
      </w:tr>
      <w:tr w:rsidR="00187E3F" w:rsidRPr="00DF418B" w14:paraId="583B5AC9" w14:textId="77777777" w:rsidTr="007E0DAD">
        <w:trPr>
          <w:trHeight w:val="1833"/>
          <w:jc w:val="center"/>
        </w:trPr>
        <w:tc>
          <w:tcPr>
            <w:tcW w:w="421" w:type="dxa"/>
          </w:tcPr>
          <w:p w14:paraId="672C9AF3" w14:textId="77777777" w:rsidR="00187E3F" w:rsidRDefault="00187E3F" w:rsidP="00187E3F">
            <w:pPr>
              <w:ind w:firstLine="0"/>
              <w:rPr>
                <w:rFonts w:cs="Times New Roman"/>
                <w:sz w:val="22"/>
                <w:lang w:val="kk-KZ"/>
              </w:rPr>
            </w:pPr>
          </w:p>
          <w:p w14:paraId="0D9B7EB6" w14:textId="567F27F4" w:rsidR="00187E3F" w:rsidRPr="00DF418B" w:rsidRDefault="00187E3F" w:rsidP="00187E3F">
            <w:pPr>
              <w:ind w:firstLine="0"/>
              <w:rPr>
                <w:rFonts w:cs="Times New Roman"/>
                <w:sz w:val="22"/>
                <w:lang w:val="kk-KZ"/>
              </w:rPr>
            </w:pPr>
            <w:r w:rsidRPr="00DF418B">
              <w:rPr>
                <w:rFonts w:cs="Times New Roman"/>
                <w:sz w:val="22"/>
                <w:lang w:val="kk-KZ"/>
              </w:rPr>
              <w:t>3</w:t>
            </w:r>
          </w:p>
        </w:tc>
        <w:tc>
          <w:tcPr>
            <w:tcW w:w="1984" w:type="dxa"/>
            <w:tcBorders>
              <w:top w:val="single" w:sz="4" w:space="0" w:color="auto"/>
              <w:left w:val="single" w:sz="4" w:space="0" w:color="auto"/>
              <w:bottom w:val="single" w:sz="4" w:space="0" w:color="auto"/>
              <w:right w:val="single" w:sz="4" w:space="0" w:color="auto"/>
            </w:tcBorders>
          </w:tcPr>
          <w:p w14:paraId="2158CE95" w14:textId="282350A9" w:rsidR="00187E3F" w:rsidRPr="00006D41" w:rsidRDefault="00187E3F" w:rsidP="00187E3F">
            <w:pPr>
              <w:ind w:firstLine="0"/>
              <w:jc w:val="both"/>
              <w:rPr>
                <w:rFonts w:cs="Times New Roman"/>
                <w:sz w:val="22"/>
                <w:lang w:val="en-US"/>
              </w:rPr>
            </w:pPr>
            <w:r w:rsidRPr="008D5327">
              <w:rPr>
                <w:rFonts w:cs="Times New Roman"/>
                <w:sz w:val="22"/>
                <w:lang w:val="en-US"/>
              </w:rPr>
              <w:t>Oncoming Feed and Food Security "Heal-all": Sainfoin (</w:t>
            </w:r>
            <w:proofErr w:type="spellStart"/>
            <w:r w:rsidRPr="008D5327">
              <w:rPr>
                <w:rFonts w:cs="Times New Roman"/>
                <w:i/>
                <w:iCs/>
                <w:sz w:val="22"/>
                <w:lang w:val="en-US"/>
              </w:rPr>
              <w:t>Onobrychys</w:t>
            </w:r>
            <w:proofErr w:type="spellEnd"/>
            <w:r w:rsidRPr="008D5327">
              <w:rPr>
                <w:rFonts w:cs="Times New Roman"/>
                <w:i/>
                <w:iCs/>
                <w:sz w:val="22"/>
                <w:lang w:val="en-US"/>
              </w:rPr>
              <w:t xml:space="preserve"> </w:t>
            </w:r>
            <w:proofErr w:type="spellStart"/>
            <w:r w:rsidRPr="008D5327">
              <w:rPr>
                <w:rFonts w:cs="Times New Roman"/>
                <w:i/>
                <w:iCs/>
                <w:sz w:val="22"/>
                <w:lang w:val="en-US"/>
              </w:rPr>
              <w:t>viciifolia</w:t>
            </w:r>
            <w:proofErr w:type="spellEnd"/>
            <w:r w:rsidRPr="008D5327">
              <w:rPr>
                <w:rFonts w:cs="Times New Roman"/>
                <w:i/>
                <w:iCs/>
                <w:sz w:val="22"/>
                <w:lang w:val="en-US"/>
              </w:rPr>
              <w:t> </w:t>
            </w:r>
            <w:r w:rsidRPr="008D5327">
              <w:rPr>
                <w:rFonts w:cs="Times New Roman"/>
                <w:sz w:val="22"/>
                <w:lang w:val="en-US"/>
              </w:rPr>
              <w:t>Scop.)</w:t>
            </w:r>
          </w:p>
        </w:tc>
        <w:tc>
          <w:tcPr>
            <w:tcW w:w="1134" w:type="dxa"/>
            <w:tcBorders>
              <w:top w:val="single" w:sz="4" w:space="0" w:color="auto"/>
              <w:left w:val="single" w:sz="4" w:space="0" w:color="auto"/>
              <w:bottom w:val="single" w:sz="4" w:space="0" w:color="auto"/>
              <w:right w:val="single" w:sz="4" w:space="0" w:color="auto"/>
            </w:tcBorders>
          </w:tcPr>
          <w:p w14:paraId="66F9E206" w14:textId="6DDA2BC6" w:rsidR="00187E3F" w:rsidRPr="005D4DEA" w:rsidRDefault="00187E3F" w:rsidP="00187E3F">
            <w:pPr>
              <w:ind w:firstLine="0"/>
              <w:jc w:val="center"/>
              <w:rPr>
                <w:rFonts w:cs="Times New Roman"/>
                <w:sz w:val="22"/>
                <w:lang w:val="kk-KZ"/>
              </w:rPr>
            </w:pPr>
            <w:r w:rsidRPr="00DF418B">
              <w:rPr>
                <w:rFonts w:cs="Times New Roman"/>
                <w:sz w:val="22"/>
                <w:lang w:val="kk-KZ"/>
              </w:rPr>
              <w:t>мақала</w:t>
            </w:r>
          </w:p>
        </w:tc>
        <w:tc>
          <w:tcPr>
            <w:tcW w:w="2392" w:type="dxa"/>
            <w:tcBorders>
              <w:top w:val="single" w:sz="4" w:space="0" w:color="auto"/>
              <w:left w:val="single" w:sz="4" w:space="0" w:color="auto"/>
              <w:bottom w:val="single" w:sz="4" w:space="0" w:color="auto"/>
              <w:right w:val="single" w:sz="4" w:space="0" w:color="auto"/>
            </w:tcBorders>
          </w:tcPr>
          <w:p w14:paraId="65CE369A" w14:textId="77777777" w:rsidR="00187E3F" w:rsidRPr="00F90DEE" w:rsidRDefault="00187E3F" w:rsidP="00187E3F">
            <w:pPr>
              <w:ind w:firstLine="0"/>
              <w:jc w:val="center"/>
              <w:rPr>
                <w:rFonts w:cs="Times New Roman"/>
                <w:sz w:val="22"/>
                <w:lang w:val="en-US"/>
              </w:rPr>
            </w:pPr>
            <w:r w:rsidRPr="00F90DEE">
              <w:rPr>
                <w:rFonts w:cs="Times New Roman"/>
                <w:sz w:val="22"/>
                <w:lang w:val="en-US"/>
              </w:rPr>
              <w:t>ES Food and Agroforestry</w:t>
            </w:r>
          </w:p>
          <w:p w14:paraId="33118C89" w14:textId="77777777" w:rsidR="00187E3F" w:rsidRPr="001F3BFC" w:rsidRDefault="00187E3F" w:rsidP="00187E3F">
            <w:pPr>
              <w:ind w:firstLine="0"/>
              <w:jc w:val="both"/>
              <w:rPr>
                <w:rFonts w:cs="Times New Roman"/>
                <w:sz w:val="22"/>
                <w:lang w:val="en-US"/>
              </w:rPr>
            </w:pPr>
            <w:r w:rsidRPr="00F90DEE">
              <w:rPr>
                <w:rFonts w:cs="Times New Roman"/>
                <w:sz w:val="22"/>
                <w:lang w:val="en-US"/>
              </w:rPr>
              <w:t>(2025</w:t>
            </w:r>
            <w:r w:rsidRPr="001F3BFC">
              <w:rPr>
                <w:rFonts w:cs="Times New Roman"/>
                <w:sz w:val="22"/>
                <w:lang w:val="en-US"/>
              </w:rPr>
              <w:t>)</w:t>
            </w:r>
          </w:p>
          <w:p w14:paraId="43492E66" w14:textId="77777777" w:rsidR="00187E3F" w:rsidRPr="001F3BFC" w:rsidRDefault="00187E3F" w:rsidP="00187E3F">
            <w:pPr>
              <w:ind w:firstLine="0"/>
              <w:jc w:val="both"/>
              <w:rPr>
                <w:rFonts w:cs="Times New Roman"/>
                <w:bCs/>
                <w:sz w:val="22"/>
                <w:lang w:val="en-US"/>
              </w:rPr>
            </w:pPr>
            <w:hyperlink r:id="rId10" w:history="1">
              <w:r w:rsidRPr="001F3BFC">
                <w:rPr>
                  <w:rStyle w:val="a4"/>
                  <w:rFonts w:cs="Times New Roman"/>
                  <w:bCs/>
                  <w:sz w:val="22"/>
                  <w:lang w:val="en-US"/>
                </w:rPr>
                <w:t>http://dx.doi.org/10.30919/faf1662</w:t>
              </w:r>
            </w:hyperlink>
          </w:p>
          <w:p w14:paraId="1B60ED5A" w14:textId="3F5E877C" w:rsidR="00187E3F" w:rsidRPr="005D4DEA" w:rsidRDefault="00187E3F" w:rsidP="00187E3F">
            <w:pPr>
              <w:ind w:firstLine="0"/>
              <w:rPr>
                <w:rFonts w:cs="Times New Roman"/>
                <w:sz w:val="22"/>
                <w:lang w:val="en-US"/>
              </w:rPr>
            </w:pPr>
          </w:p>
        </w:tc>
        <w:tc>
          <w:tcPr>
            <w:tcW w:w="2126" w:type="dxa"/>
            <w:tcBorders>
              <w:top w:val="single" w:sz="4" w:space="0" w:color="auto"/>
              <w:left w:val="single" w:sz="4" w:space="0" w:color="auto"/>
              <w:bottom w:val="single" w:sz="4" w:space="0" w:color="auto"/>
              <w:right w:val="single" w:sz="4" w:space="0" w:color="auto"/>
            </w:tcBorders>
          </w:tcPr>
          <w:p w14:paraId="6985D598" w14:textId="77777777" w:rsidR="00187E3F" w:rsidRPr="001B0D9E" w:rsidRDefault="00187E3F" w:rsidP="00187E3F">
            <w:pPr>
              <w:ind w:firstLine="0"/>
              <w:jc w:val="center"/>
              <w:rPr>
                <w:rFonts w:cs="Times New Roman"/>
                <w:sz w:val="22"/>
                <w:lang w:val="en-US"/>
              </w:rPr>
            </w:pPr>
            <w:r w:rsidRPr="00F90DEE">
              <w:rPr>
                <w:rFonts w:cs="Times New Roman"/>
                <w:sz w:val="22"/>
                <w:lang w:val="en-US"/>
              </w:rPr>
              <w:t xml:space="preserve">IF: </w:t>
            </w:r>
            <w:r w:rsidRPr="001B0D9E">
              <w:rPr>
                <w:rFonts w:cs="Times New Roman"/>
                <w:sz w:val="22"/>
                <w:lang w:val="en-US"/>
              </w:rPr>
              <w:t>8</w:t>
            </w:r>
            <w:r w:rsidRPr="00F90DEE">
              <w:rPr>
                <w:rFonts w:cs="Times New Roman"/>
                <w:sz w:val="22"/>
                <w:lang w:val="en-US"/>
              </w:rPr>
              <w:t>.</w:t>
            </w:r>
            <w:r w:rsidRPr="001B0D9E">
              <w:rPr>
                <w:rFonts w:cs="Times New Roman"/>
                <w:sz w:val="22"/>
                <w:lang w:val="en-US"/>
              </w:rPr>
              <w:t>00</w:t>
            </w:r>
          </w:p>
          <w:p w14:paraId="4E60208E" w14:textId="77777777" w:rsidR="00187E3F" w:rsidRPr="00F90DEE" w:rsidRDefault="00187E3F" w:rsidP="00187E3F">
            <w:pPr>
              <w:ind w:firstLine="0"/>
              <w:jc w:val="center"/>
              <w:rPr>
                <w:rFonts w:cs="Times New Roman"/>
                <w:sz w:val="22"/>
                <w:lang w:val="kk-KZ"/>
              </w:rPr>
            </w:pPr>
            <w:r w:rsidRPr="00F90DEE">
              <w:rPr>
                <w:rFonts w:cs="Times New Roman"/>
                <w:sz w:val="22"/>
                <w:lang w:val="en-US"/>
              </w:rPr>
              <w:t>Q1</w:t>
            </w:r>
            <w:r w:rsidRPr="00F90DEE">
              <w:rPr>
                <w:rFonts w:cs="Times New Roman"/>
                <w:sz w:val="22"/>
                <w:lang w:val="kk-KZ"/>
              </w:rPr>
              <w:t xml:space="preserve"> </w:t>
            </w:r>
            <w:r w:rsidRPr="00F90DEE">
              <w:rPr>
                <w:rFonts w:cs="Times New Roman"/>
                <w:sz w:val="22"/>
                <w:lang w:val="en-US"/>
              </w:rPr>
              <w:t xml:space="preserve">in </w:t>
            </w:r>
            <w:r>
              <w:rPr>
                <w:rFonts w:cs="Times New Roman"/>
                <w:sz w:val="22"/>
                <w:lang w:val="en-US"/>
              </w:rPr>
              <w:t>Agronomy and Crop Science</w:t>
            </w:r>
          </w:p>
          <w:p w14:paraId="707E621F" w14:textId="00DD0CE7" w:rsidR="00187E3F" w:rsidRPr="005D4DEA" w:rsidRDefault="00187E3F" w:rsidP="00187E3F">
            <w:pPr>
              <w:ind w:firstLine="0"/>
              <w:rPr>
                <w:rFonts w:cs="Times New Roman"/>
                <w:sz w:val="22"/>
                <w:highlight w:val="yellow"/>
                <w:lang w:val="en-US" w:eastAsia="ru-RU"/>
              </w:rPr>
            </w:pPr>
          </w:p>
        </w:tc>
        <w:tc>
          <w:tcPr>
            <w:tcW w:w="1861" w:type="dxa"/>
            <w:tcBorders>
              <w:top w:val="single" w:sz="4" w:space="0" w:color="auto"/>
              <w:left w:val="single" w:sz="4" w:space="0" w:color="auto"/>
              <w:bottom w:val="single" w:sz="4" w:space="0" w:color="auto"/>
              <w:right w:val="single" w:sz="4" w:space="0" w:color="auto"/>
            </w:tcBorders>
          </w:tcPr>
          <w:p w14:paraId="3B872397" w14:textId="58CDB67C" w:rsidR="00187E3F" w:rsidRPr="001F3BFC" w:rsidRDefault="00187E3F" w:rsidP="00187E3F">
            <w:pPr>
              <w:ind w:firstLine="0"/>
              <w:rPr>
                <w:rFonts w:cs="Times New Roman"/>
                <w:sz w:val="22"/>
                <w:highlight w:val="yellow"/>
                <w:lang w:val="en-US"/>
              </w:rPr>
            </w:pPr>
            <w:r>
              <w:rPr>
                <w:rFonts w:cs="Times New Roman"/>
                <w:sz w:val="22"/>
              </w:rPr>
              <w:t>-</w:t>
            </w:r>
          </w:p>
        </w:tc>
        <w:tc>
          <w:tcPr>
            <w:tcW w:w="2126" w:type="dxa"/>
            <w:tcBorders>
              <w:top w:val="single" w:sz="4" w:space="0" w:color="auto"/>
              <w:left w:val="single" w:sz="4" w:space="0" w:color="auto"/>
              <w:bottom w:val="single" w:sz="4" w:space="0" w:color="auto"/>
              <w:right w:val="single" w:sz="4" w:space="0" w:color="auto"/>
            </w:tcBorders>
          </w:tcPr>
          <w:p w14:paraId="66DE9726" w14:textId="77777777" w:rsidR="00187E3F" w:rsidRPr="00A5728F" w:rsidRDefault="00187E3F" w:rsidP="00187E3F">
            <w:pPr>
              <w:ind w:firstLine="0"/>
              <w:jc w:val="center"/>
              <w:rPr>
                <w:rFonts w:cs="Times New Roman"/>
                <w:sz w:val="22"/>
                <w:lang w:val="en-US"/>
              </w:rPr>
            </w:pPr>
            <w:proofErr w:type="spellStart"/>
            <w:r w:rsidRPr="00F90DEE">
              <w:rPr>
                <w:rFonts w:cs="Times New Roman"/>
                <w:sz w:val="22"/>
                <w:lang w:val="en-US"/>
              </w:rPr>
              <w:t>CiteScore</w:t>
            </w:r>
            <w:proofErr w:type="spellEnd"/>
            <w:r w:rsidRPr="00F90DEE">
              <w:rPr>
                <w:rFonts w:cs="Times New Roman"/>
                <w:sz w:val="22"/>
                <w:lang w:val="en-US"/>
              </w:rPr>
              <w:t>: 1</w:t>
            </w:r>
            <w:r w:rsidRPr="00A5728F">
              <w:rPr>
                <w:rFonts w:cs="Times New Roman"/>
                <w:sz w:val="22"/>
                <w:lang w:val="en-US"/>
              </w:rPr>
              <w:t>1</w:t>
            </w:r>
            <w:r w:rsidRPr="00F90DEE">
              <w:rPr>
                <w:rFonts w:cs="Times New Roman"/>
                <w:sz w:val="22"/>
                <w:lang w:val="en-US"/>
              </w:rPr>
              <w:t>.</w:t>
            </w:r>
            <w:r w:rsidRPr="00A5728F">
              <w:rPr>
                <w:rFonts w:cs="Times New Roman"/>
                <w:sz w:val="22"/>
                <w:lang w:val="en-US"/>
              </w:rPr>
              <w:t>3</w:t>
            </w:r>
          </w:p>
          <w:p w14:paraId="0459806C" w14:textId="77777777" w:rsidR="00187E3F" w:rsidRPr="00F90DEE" w:rsidRDefault="00187E3F" w:rsidP="00187E3F">
            <w:pPr>
              <w:ind w:firstLine="0"/>
              <w:jc w:val="center"/>
              <w:rPr>
                <w:rFonts w:cs="Times New Roman"/>
                <w:sz w:val="22"/>
                <w:lang w:val="en-US"/>
              </w:rPr>
            </w:pPr>
            <w:r w:rsidRPr="00F90DEE">
              <w:rPr>
                <w:rFonts w:cs="Times New Roman"/>
                <w:sz w:val="22"/>
                <w:lang w:val="en-US"/>
              </w:rPr>
              <w:t>Percentile: 9</w:t>
            </w:r>
            <w:r w:rsidRPr="00A5728F">
              <w:rPr>
                <w:rFonts w:cs="Times New Roman"/>
                <w:sz w:val="22"/>
                <w:lang w:val="en-US"/>
              </w:rPr>
              <w:t>6</w:t>
            </w:r>
            <w:r w:rsidRPr="00F90DEE">
              <w:rPr>
                <w:rFonts w:cs="Times New Roman"/>
                <w:sz w:val="22"/>
                <w:lang w:val="en-US"/>
              </w:rPr>
              <w:t xml:space="preserve">% in </w:t>
            </w:r>
            <w:r>
              <w:rPr>
                <w:rFonts w:cs="Times New Roman"/>
                <w:sz w:val="22"/>
                <w:lang w:val="en-US"/>
              </w:rPr>
              <w:t>Agronomy and Crop Science</w:t>
            </w:r>
          </w:p>
          <w:p w14:paraId="4A6D3A16" w14:textId="7A9EA676" w:rsidR="00187E3F" w:rsidRPr="005D4DEA" w:rsidRDefault="00187E3F" w:rsidP="00187E3F">
            <w:pPr>
              <w:ind w:left="29" w:firstLine="0"/>
              <w:rPr>
                <w:rFonts w:cs="Times New Roman"/>
                <w:sz w:val="22"/>
                <w:highlight w:val="yellow"/>
                <w:lang w:val="en-US" w:eastAsia="ru-RU"/>
              </w:rPr>
            </w:pPr>
          </w:p>
        </w:tc>
        <w:tc>
          <w:tcPr>
            <w:tcW w:w="2268" w:type="dxa"/>
            <w:tcBorders>
              <w:top w:val="single" w:sz="4" w:space="0" w:color="auto"/>
              <w:left w:val="single" w:sz="4" w:space="0" w:color="auto"/>
              <w:bottom w:val="single" w:sz="4" w:space="0" w:color="auto"/>
              <w:right w:val="single" w:sz="4" w:space="0" w:color="auto"/>
            </w:tcBorders>
          </w:tcPr>
          <w:p w14:paraId="78A06D1F" w14:textId="77777777" w:rsidR="00187E3F" w:rsidRPr="001F3BFC" w:rsidRDefault="00187E3F" w:rsidP="00187E3F">
            <w:pPr>
              <w:ind w:firstLine="0"/>
              <w:jc w:val="both"/>
              <w:rPr>
                <w:rFonts w:cs="Times New Roman"/>
                <w:sz w:val="22"/>
                <w:lang w:val="en-US"/>
              </w:rPr>
            </w:pPr>
            <w:r w:rsidRPr="00736516">
              <w:rPr>
                <w:rFonts w:cs="Times New Roman"/>
                <w:sz w:val="22"/>
                <w:lang w:val="en-US"/>
              </w:rPr>
              <w:t>B</w:t>
            </w:r>
            <w:r w:rsidRPr="001F3BFC">
              <w:rPr>
                <w:rFonts w:cs="Times New Roman"/>
                <w:sz w:val="22"/>
                <w:lang w:val="en-US"/>
              </w:rPr>
              <w:t xml:space="preserve">. </w:t>
            </w:r>
            <w:proofErr w:type="spellStart"/>
            <w:r w:rsidRPr="00736516">
              <w:rPr>
                <w:rFonts w:cs="Times New Roman"/>
                <w:sz w:val="22"/>
                <w:lang w:val="en-US"/>
              </w:rPr>
              <w:t>Zhumabayeva</w:t>
            </w:r>
            <w:proofErr w:type="spellEnd"/>
          </w:p>
          <w:p w14:paraId="3D873FD0" w14:textId="77777777" w:rsidR="00187E3F" w:rsidRPr="00736516" w:rsidRDefault="00187E3F" w:rsidP="00187E3F">
            <w:pPr>
              <w:ind w:firstLine="0"/>
              <w:jc w:val="both"/>
              <w:rPr>
                <w:rFonts w:cs="Times New Roman"/>
                <w:sz w:val="22"/>
                <w:lang w:val="en-US"/>
              </w:rPr>
            </w:pPr>
            <w:r w:rsidRPr="00736516">
              <w:rPr>
                <w:rFonts w:cs="Times New Roman"/>
                <w:sz w:val="22"/>
                <w:lang w:val="en-US"/>
              </w:rPr>
              <w:t xml:space="preserve">Z. </w:t>
            </w:r>
            <w:proofErr w:type="spellStart"/>
            <w:r w:rsidRPr="00736516">
              <w:rPr>
                <w:rFonts w:cs="Times New Roman"/>
                <w:sz w:val="22"/>
                <w:lang w:val="en-US"/>
              </w:rPr>
              <w:t>Aytasheva</w:t>
            </w:r>
            <w:proofErr w:type="spellEnd"/>
          </w:p>
          <w:p w14:paraId="08A7EAA7" w14:textId="77777777" w:rsidR="00187E3F" w:rsidRPr="00736516" w:rsidRDefault="00187E3F" w:rsidP="00187E3F">
            <w:pPr>
              <w:ind w:firstLine="0"/>
              <w:jc w:val="both"/>
              <w:rPr>
                <w:rFonts w:cs="Times New Roman"/>
                <w:sz w:val="22"/>
                <w:lang w:val="en-US"/>
              </w:rPr>
            </w:pPr>
            <w:r w:rsidRPr="00736516">
              <w:rPr>
                <w:rFonts w:cs="Times New Roman"/>
                <w:sz w:val="22"/>
                <w:lang w:val="en-US"/>
              </w:rPr>
              <w:t>L. Lebedeva</w:t>
            </w:r>
          </w:p>
          <w:p w14:paraId="2CE1C536" w14:textId="77777777" w:rsidR="00187E3F" w:rsidRPr="00736516" w:rsidRDefault="00187E3F" w:rsidP="00187E3F">
            <w:pPr>
              <w:ind w:firstLine="0"/>
              <w:jc w:val="both"/>
              <w:rPr>
                <w:rFonts w:cs="Times New Roman"/>
                <w:sz w:val="22"/>
                <w:lang w:val="en-US"/>
              </w:rPr>
            </w:pPr>
            <w:r w:rsidRPr="00736516">
              <w:rPr>
                <w:rFonts w:cs="Times New Roman"/>
                <w:sz w:val="22"/>
                <w:lang w:val="en-US"/>
              </w:rPr>
              <w:t xml:space="preserve">N. </w:t>
            </w:r>
            <w:proofErr w:type="spellStart"/>
            <w:r w:rsidRPr="00736516">
              <w:rPr>
                <w:rFonts w:cs="Times New Roman"/>
                <w:sz w:val="22"/>
                <w:lang w:val="en-US"/>
              </w:rPr>
              <w:t>Altybayeva</w:t>
            </w:r>
            <w:proofErr w:type="spellEnd"/>
          </w:p>
          <w:p w14:paraId="6C577976" w14:textId="77777777" w:rsidR="00187E3F" w:rsidRPr="00736516" w:rsidRDefault="00187E3F" w:rsidP="00187E3F">
            <w:pPr>
              <w:ind w:firstLine="0"/>
              <w:jc w:val="both"/>
              <w:rPr>
                <w:rFonts w:cs="Times New Roman"/>
                <w:b/>
                <w:bCs/>
                <w:sz w:val="22"/>
                <w:u w:val="single"/>
                <w:lang w:val="en-US"/>
              </w:rPr>
            </w:pPr>
            <w:r w:rsidRPr="00736516">
              <w:rPr>
                <w:rFonts w:cs="Times New Roman"/>
                <w:b/>
                <w:bCs/>
                <w:sz w:val="22"/>
                <w:u w:val="single"/>
                <w:lang w:val="en-US"/>
              </w:rPr>
              <w:t xml:space="preserve">S. </w:t>
            </w:r>
            <w:proofErr w:type="spellStart"/>
            <w:r w:rsidRPr="00736516">
              <w:rPr>
                <w:rFonts w:cs="Times New Roman"/>
                <w:b/>
                <w:bCs/>
                <w:sz w:val="22"/>
                <w:u w:val="single"/>
                <w:lang w:val="en-US"/>
              </w:rPr>
              <w:t>Dauletbayeva</w:t>
            </w:r>
            <w:proofErr w:type="spellEnd"/>
            <w:r w:rsidRPr="00736516">
              <w:rPr>
                <w:rFonts w:cs="Times New Roman"/>
                <w:b/>
                <w:bCs/>
                <w:sz w:val="22"/>
                <w:u w:val="single"/>
                <w:lang w:val="en-US"/>
              </w:rPr>
              <w:t xml:space="preserve"> </w:t>
            </w:r>
          </w:p>
          <w:p w14:paraId="72DBA3B1" w14:textId="77777777" w:rsidR="00187E3F" w:rsidRPr="00736516" w:rsidRDefault="00187E3F" w:rsidP="00187E3F">
            <w:pPr>
              <w:ind w:firstLine="0"/>
              <w:jc w:val="both"/>
              <w:rPr>
                <w:rFonts w:cs="Times New Roman"/>
                <w:sz w:val="22"/>
                <w:lang w:val="en-US"/>
              </w:rPr>
            </w:pPr>
            <w:proofErr w:type="spellStart"/>
            <w:r w:rsidRPr="00736516">
              <w:rPr>
                <w:rFonts w:cs="Times New Roman"/>
                <w:sz w:val="22"/>
                <w:lang w:val="en-US"/>
              </w:rPr>
              <w:t>Zh</w:t>
            </w:r>
            <w:proofErr w:type="spellEnd"/>
            <w:r w:rsidRPr="001F3BFC">
              <w:rPr>
                <w:rFonts w:cs="Times New Roman"/>
                <w:sz w:val="22"/>
                <w:lang w:val="en-US"/>
              </w:rPr>
              <w:t>.</w:t>
            </w:r>
            <w:r w:rsidRPr="00736516">
              <w:rPr>
                <w:rFonts w:cs="Times New Roman"/>
                <w:sz w:val="22"/>
                <w:lang w:val="en-US"/>
              </w:rPr>
              <w:t xml:space="preserve"> </w:t>
            </w:r>
            <w:proofErr w:type="spellStart"/>
            <w:r w:rsidRPr="00736516">
              <w:rPr>
                <w:rFonts w:cs="Times New Roman"/>
                <w:sz w:val="22"/>
                <w:lang w:val="en-US"/>
              </w:rPr>
              <w:t>Chunetova</w:t>
            </w:r>
            <w:proofErr w:type="spellEnd"/>
          </w:p>
          <w:p w14:paraId="5B5A3CDA" w14:textId="0C88E3FA" w:rsidR="00187E3F" w:rsidRPr="005D4DEA" w:rsidRDefault="00187E3F" w:rsidP="00187E3F">
            <w:pPr>
              <w:ind w:firstLine="0"/>
              <w:rPr>
                <w:rFonts w:cs="Times New Roman"/>
                <w:bCs/>
                <w:sz w:val="22"/>
                <w:lang w:val="en-US"/>
              </w:rPr>
            </w:pPr>
          </w:p>
        </w:tc>
        <w:tc>
          <w:tcPr>
            <w:tcW w:w="1559" w:type="dxa"/>
          </w:tcPr>
          <w:p w14:paraId="2FDD4F63" w14:textId="6F23B901" w:rsidR="00187E3F" w:rsidRPr="005D4DEA" w:rsidRDefault="00187E3F" w:rsidP="00187E3F">
            <w:pPr>
              <w:ind w:firstLine="0"/>
              <w:jc w:val="both"/>
              <w:rPr>
                <w:rFonts w:cs="Times New Roman"/>
                <w:sz w:val="22"/>
                <w:lang w:val="kk-KZ"/>
              </w:rPr>
            </w:pPr>
            <w:r w:rsidRPr="00DF418B">
              <w:rPr>
                <w:rFonts w:cs="Times New Roman"/>
                <w:sz w:val="22"/>
                <w:lang w:val="kk-KZ"/>
              </w:rPr>
              <w:t>Корреспонденция үшін автор</w:t>
            </w:r>
          </w:p>
        </w:tc>
      </w:tr>
      <w:tr w:rsidR="00187E3F" w:rsidRPr="00DF418B" w14:paraId="60A9BABC" w14:textId="77777777" w:rsidTr="007E0DAD">
        <w:trPr>
          <w:jc w:val="center"/>
        </w:trPr>
        <w:tc>
          <w:tcPr>
            <w:tcW w:w="421" w:type="dxa"/>
          </w:tcPr>
          <w:p w14:paraId="5A52121F" w14:textId="6A6DB894" w:rsidR="00187E3F" w:rsidRPr="00DF418B" w:rsidRDefault="00187E3F" w:rsidP="00187E3F">
            <w:pPr>
              <w:ind w:firstLine="0"/>
              <w:rPr>
                <w:rFonts w:cs="Times New Roman"/>
                <w:sz w:val="22"/>
                <w:lang w:val="en-US"/>
              </w:rPr>
            </w:pPr>
            <w:r w:rsidRPr="00DF418B">
              <w:rPr>
                <w:rFonts w:cs="Times New Roman"/>
                <w:sz w:val="22"/>
                <w:lang w:val="en-US"/>
              </w:rPr>
              <w:t>4</w:t>
            </w:r>
          </w:p>
        </w:tc>
        <w:tc>
          <w:tcPr>
            <w:tcW w:w="1984" w:type="dxa"/>
            <w:tcBorders>
              <w:top w:val="single" w:sz="4" w:space="0" w:color="auto"/>
              <w:left w:val="single" w:sz="4" w:space="0" w:color="auto"/>
              <w:bottom w:val="single" w:sz="4" w:space="0" w:color="auto"/>
              <w:right w:val="single" w:sz="4" w:space="0" w:color="auto"/>
            </w:tcBorders>
          </w:tcPr>
          <w:p w14:paraId="198E10F9" w14:textId="45E6ED15" w:rsidR="00187E3F" w:rsidRPr="0023127C" w:rsidRDefault="00187E3F" w:rsidP="00187E3F">
            <w:pPr>
              <w:ind w:firstLine="0"/>
              <w:jc w:val="both"/>
              <w:rPr>
                <w:rFonts w:cs="Times New Roman"/>
                <w:bCs/>
                <w:sz w:val="22"/>
                <w:lang w:val="en-US"/>
              </w:rPr>
            </w:pPr>
            <w:r w:rsidRPr="00DF418B">
              <w:rPr>
                <w:rFonts w:cs="Times New Roman"/>
                <w:sz w:val="22"/>
                <w:lang w:val="en-US"/>
              </w:rPr>
              <w:t xml:space="preserve">Mutagenic activity of water samples from </w:t>
            </w:r>
            <w:proofErr w:type="spellStart"/>
            <w:r w:rsidRPr="00DF418B">
              <w:rPr>
                <w:rFonts w:cs="Times New Roman"/>
                <w:sz w:val="22"/>
                <w:lang w:val="en-US"/>
              </w:rPr>
              <w:t>Kaskelen</w:t>
            </w:r>
            <w:proofErr w:type="spellEnd"/>
            <w:r w:rsidRPr="00DF418B">
              <w:rPr>
                <w:rFonts w:cs="Times New Roman"/>
                <w:sz w:val="22"/>
                <w:lang w:val="en-US"/>
              </w:rPr>
              <w:t xml:space="preserve"> River (Kazakhstan) on plant test systems</w:t>
            </w:r>
          </w:p>
        </w:tc>
        <w:tc>
          <w:tcPr>
            <w:tcW w:w="1134" w:type="dxa"/>
            <w:tcBorders>
              <w:top w:val="single" w:sz="4" w:space="0" w:color="auto"/>
              <w:left w:val="single" w:sz="4" w:space="0" w:color="auto"/>
              <w:bottom w:val="single" w:sz="4" w:space="0" w:color="auto"/>
              <w:right w:val="single" w:sz="4" w:space="0" w:color="auto"/>
            </w:tcBorders>
          </w:tcPr>
          <w:p w14:paraId="7A2DE58A" w14:textId="47220D27" w:rsidR="00187E3F" w:rsidRPr="00DF418B" w:rsidRDefault="00187E3F" w:rsidP="00187E3F">
            <w:pPr>
              <w:ind w:firstLine="0"/>
              <w:jc w:val="center"/>
              <w:rPr>
                <w:rFonts w:cs="Times New Roman"/>
                <w:sz w:val="22"/>
                <w:lang w:val="en-US"/>
              </w:rPr>
            </w:pPr>
            <w:r w:rsidRPr="00DF418B">
              <w:rPr>
                <w:rFonts w:cs="Times New Roman"/>
                <w:sz w:val="22"/>
                <w:lang w:val="kk-KZ"/>
              </w:rPr>
              <w:t>мақала</w:t>
            </w:r>
            <w:r w:rsidRPr="00DF418B">
              <w:rPr>
                <w:rFonts w:cs="Times New Roman"/>
                <w:sz w:val="22"/>
              </w:rPr>
              <w:t xml:space="preserve"> </w:t>
            </w:r>
          </w:p>
        </w:tc>
        <w:tc>
          <w:tcPr>
            <w:tcW w:w="2392" w:type="dxa"/>
            <w:tcBorders>
              <w:top w:val="single" w:sz="4" w:space="0" w:color="auto"/>
              <w:left w:val="single" w:sz="4" w:space="0" w:color="auto"/>
              <w:bottom w:val="single" w:sz="4" w:space="0" w:color="auto"/>
              <w:right w:val="single" w:sz="4" w:space="0" w:color="auto"/>
            </w:tcBorders>
          </w:tcPr>
          <w:p w14:paraId="005F78CC" w14:textId="77777777" w:rsidR="00187E3F" w:rsidRPr="00DF418B" w:rsidRDefault="00187E3F" w:rsidP="00187E3F">
            <w:pPr>
              <w:ind w:firstLine="36"/>
              <w:jc w:val="both"/>
              <w:rPr>
                <w:rFonts w:cs="Times New Roman"/>
                <w:sz w:val="22"/>
                <w:lang w:val="en-US"/>
              </w:rPr>
            </w:pPr>
            <w:r w:rsidRPr="00DF418B">
              <w:rPr>
                <w:rFonts w:cs="Times New Roman"/>
                <w:sz w:val="22"/>
                <w:lang w:val="en-US"/>
              </w:rPr>
              <w:t>BIO Web of Conferences (2024)</w:t>
            </w:r>
          </w:p>
          <w:p w14:paraId="69A9E59A" w14:textId="77777777" w:rsidR="00187E3F" w:rsidRPr="00DF418B" w:rsidRDefault="00187E3F" w:rsidP="00187E3F">
            <w:pPr>
              <w:ind w:firstLine="36"/>
              <w:jc w:val="both"/>
              <w:rPr>
                <w:rFonts w:cs="Times New Roman"/>
                <w:sz w:val="22"/>
                <w:lang w:val="en-US"/>
              </w:rPr>
            </w:pPr>
            <w:r w:rsidRPr="00DF418B">
              <w:rPr>
                <w:rFonts w:cs="Times New Roman"/>
                <w:sz w:val="22"/>
                <w:lang w:val="en-US"/>
              </w:rPr>
              <w:t>ISSN</w:t>
            </w:r>
          </w:p>
          <w:p w14:paraId="35DA2754" w14:textId="77777777" w:rsidR="00187E3F" w:rsidRPr="00DF418B" w:rsidRDefault="00187E3F" w:rsidP="00187E3F">
            <w:pPr>
              <w:ind w:firstLine="36"/>
              <w:jc w:val="both"/>
              <w:rPr>
                <w:rFonts w:cs="Times New Roman"/>
                <w:sz w:val="22"/>
                <w:lang w:val="en-US"/>
              </w:rPr>
            </w:pPr>
            <w:r w:rsidRPr="00DF418B">
              <w:rPr>
                <w:rFonts w:cs="Times New Roman"/>
                <w:sz w:val="22"/>
                <w:lang w:val="en-US"/>
              </w:rPr>
              <w:t>22731709</w:t>
            </w:r>
          </w:p>
          <w:p w14:paraId="0D239656" w14:textId="77777777" w:rsidR="00187E3F" w:rsidRPr="00DF418B" w:rsidRDefault="00187E3F" w:rsidP="00187E3F">
            <w:pPr>
              <w:ind w:firstLine="36"/>
              <w:jc w:val="both"/>
              <w:rPr>
                <w:rFonts w:cs="Times New Roman"/>
                <w:sz w:val="22"/>
              </w:rPr>
            </w:pPr>
            <w:r w:rsidRPr="00DF418B">
              <w:rPr>
                <w:rFonts w:cs="Times New Roman"/>
                <w:sz w:val="22"/>
                <w:lang w:val="en-US"/>
              </w:rPr>
              <w:t>DOI</w:t>
            </w:r>
            <w:r w:rsidRPr="00DF418B">
              <w:rPr>
                <w:rFonts w:cs="Times New Roman"/>
                <w:sz w:val="22"/>
              </w:rPr>
              <w:t>:</w:t>
            </w:r>
          </w:p>
          <w:p w14:paraId="294B2C66" w14:textId="77777777" w:rsidR="00187E3F" w:rsidRPr="00DF418B" w:rsidRDefault="00187E3F" w:rsidP="00187E3F">
            <w:pPr>
              <w:ind w:firstLine="36"/>
              <w:jc w:val="both"/>
              <w:rPr>
                <w:rFonts w:cs="Times New Roman"/>
                <w:sz w:val="22"/>
                <w:u w:val="single"/>
                <w:lang w:val="en-US"/>
              </w:rPr>
            </w:pPr>
            <w:r w:rsidRPr="00DF418B">
              <w:rPr>
                <w:rFonts w:cs="Times New Roman"/>
                <w:sz w:val="22"/>
                <w:u w:val="single"/>
                <w:lang w:val="en-US"/>
              </w:rPr>
              <w:t>10.1051/</w:t>
            </w:r>
            <w:proofErr w:type="spellStart"/>
            <w:r w:rsidRPr="00DF418B">
              <w:rPr>
                <w:rFonts w:cs="Times New Roman"/>
                <w:sz w:val="22"/>
                <w:u w:val="single"/>
                <w:lang w:val="en-US"/>
              </w:rPr>
              <w:t>bioconf</w:t>
            </w:r>
            <w:proofErr w:type="spellEnd"/>
            <w:r w:rsidRPr="00DF418B">
              <w:rPr>
                <w:rFonts w:cs="Times New Roman"/>
                <w:sz w:val="22"/>
                <w:u w:val="single"/>
                <w:lang w:val="en-US"/>
              </w:rPr>
              <w:t>/</w:t>
            </w:r>
          </w:p>
          <w:p w14:paraId="4DCBCB1B" w14:textId="43F2FFA6" w:rsidR="00187E3F" w:rsidRPr="00F90DEE" w:rsidRDefault="00187E3F" w:rsidP="00187E3F">
            <w:pPr>
              <w:ind w:firstLine="0"/>
              <w:jc w:val="both"/>
              <w:rPr>
                <w:rFonts w:cs="Times New Roman"/>
                <w:bCs/>
                <w:sz w:val="22"/>
                <w:lang w:val="en-US"/>
              </w:rPr>
            </w:pPr>
            <w:r w:rsidRPr="00DF418B">
              <w:rPr>
                <w:rFonts w:cs="Times New Roman"/>
                <w:sz w:val="22"/>
                <w:u w:val="single"/>
                <w:lang w:val="en-US"/>
              </w:rPr>
              <w:t>202410003007</w:t>
            </w:r>
          </w:p>
        </w:tc>
        <w:tc>
          <w:tcPr>
            <w:tcW w:w="2126" w:type="dxa"/>
            <w:tcBorders>
              <w:top w:val="single" w:sz="4" w:space="0" w:color="auto"/>
              <w:left w:val="single" w:sz="4" w:space="0" w:color="auto"/>
              <w:bottom w:val="single" w:sz="4" w:space="0" w:color="auto"/>
              <w:right w:val="single" w:sz="4" w:space="0" w:color="auto"/>
            </w:tcBorders>
          </w:tcPr>
          <w:p w14:paraId="1E3B9AE9" w14:textId="7141015D" w:rsidR="00187E3F" w:rsidRPr="00F90DEE" w:rsidRDefault="00187E3F" w:rsidP="00187E3F">
            <w:pPr>
              <w:ind w:firstLine="0"/>
              <w:jc w:val="center"/>
              <w:rPr>
                <w:rFonts w:cs="Times New Roman"/>
                <w:sz w:val="22"/>
                <w:lang w:val="en-US" w:eastAsia="ru-RU"/>
              </w:rPr>
            </w:pPr>
          </w:p>
        </w:tc>
        <w:tc>
          <w:tcPr>
            <w:tcW w:w="1861" w:type="dxa"/>
            <w:tcBorders>
              <w:top w:val="single" w:sz="4" w:space="0" w:color="auto"/>
              <w:left w:val="single" w:sz="4" w:space="0" w:color="auto"/>
              <w:bottom w:val="single" w:sz="4" w:space="0" w:color="auto"/>
              <w:right w:val="single" w:sz="4" w:space="0" w:color="auto"/>
            </w:tcBorders>
          </w:tcPr>
          <w:p w14:paraId="6FB296C9" w14:textId="5C465ECA" w:rsidR="00187E3F" w:rsidRPr="00F90DEE" w:rsidRDefault="00187E3F" w:rsidP="00187E3F">
            <w:pPr>
              <w:ind w:firstLine="0"/>
              <w:jc w:val="center"/>
              <w:rPr>
                <w:rFonts w:cs="Times New Roman"/>
                <w:sz w:val="22"/>
                <w:lang w:val="en-US"/>
              </w:rPr>
            </w:pPr>
            <w:r w:rsidRPr="00DF418B">
              <w:rPr>
                <w:rFonts w:cs="Times New Roman"/>
                <w:sz w:val="22"/>
                <w:lang w:val="en-US"/>
              </w:rPr>
              <w:t>https://www.webofscience.com/wos/author/record/MGT-1803-2024</w:t>
            </w:r>
          </w:p>
        </w:tc>
        <w:tc>
          <w:tcPr>
            <w:tcW w:w="2126" w:type="dxa"/>
            <w:tcBorders>
              <w:top w:val="single" w:sz="4" w:space="0" w:color="auto"/>
              <w:left w:val="single" w:sz="4" w:space="0" w:color="auto"/>
              <w:bottom w:val="single" w:sz="4" w:space="0" w:color="auto"/>
              <w:right w:val="single" w:sz="4" w:space="0" w:color="auto"/>
            </w:tcBorders>
          </w:tcPr>
          <w:p w14:paraId="314F9B6D" w14:textId="629D38F9" w:rsidR="00187E3F" w:rsidRPr="00F90DEE" w:rsidRDefault="00187E3F" w:rsidP="00187E3F">
            <w:pPr>
              <w:ind w:firstLine="0"/>
              <w:rPr>
                <w:rFonts w:cs="Times New Roman"/>
                <w:sz w:val="22"/>
                <w:highlight w:val="yellow"/>
                <w:lang w:val="en-US" w:eastAsia="ru-RU"/>
              </w:rPr>
            </w:pPr>
          </w:p>
        </w:tc>
        <w:tc>
          <w:tcPr>
            <w:tcW w:w="2268" w:type="dxa"/>
            <w:tcBorders>
              <w:top w:val="single" w:sz="4" w:space="0" w:color="auto"/>
              <w:left w:val="single" w:sz="4" w:space="0" w:color="auto"/>
              <w:bottom w:val="single" w:sz="4" w:space="0" w:color="auto"/>
              <w:right w:val="single" w:sz="4" w:space="0" w:color="auto"/>
            </w:tcBorders>
          </w:tcPr>
          <w:p w14:paraId="12AF6345" w14:textId="77777777" w:rsidR="00187E3F" w:rsidRPr="00DF418B" w:rsidRDefault="00187E3F" w:rsidP="00187E3F">
            <w:pPr>
              <w:ind w:firstLine="29"/>
              <w:jc w:val="both"/>
              <w:rPr>
                <w:rFonts w:cs="Times New Roman"/>
                <w:sz w:val="22"/>
                <w:lang w:val="en-US"/>
              </w:rPr>
            </w:pPr>
            <w:proofErr w:type="spellStart"/>
            <w:r w:rsidRPr="00DF418B">
              <w:rPr>
                <w:rFonts w:cs="Times New Roman"/>
                <w:sz w:val="22"/>
                <w:lang w:val="en-US"/>
              </w:rPr>
              <w:t>Jenisbayeva</w:t>
            </w:r>
            <w:proofErr w:type="spellEnd"/>
            <w:r w:rsidRPr="00DF418B">
              <w:rPr>
                <w:rFonts w:cs="Times New Roman"/>
                <w:sz w:val="22"/>
                <w:lang w:val="en-US"/>
              </w:rPr>
              <w:t xml:space="preserve"> A.</w:t>
            </w:r>
          </w:p>
          <w:p w14:paraId="6D801984" w14:textId="77777777" w:rsidR="00187E3F" w:rsidRPr="005D4DEA" w:rsidRDefault="00187E3F" w:rsidP="00187E3F">
            <w:pPr>
              <w:ind w:firstLine="29"/>
              <w:jc w:val="both"/>
              <w:rPr>
                <w:rFonts w:cs="Times New Roman"/>
                <w:sz w:val="22"/>
                <w:lang w:val="en-US"/>
              </w:rPr>
            </w:pPr>
            <w:proofErr w:type="spellStart"/>
            <w:r w:rsidRPr="00DF418B">
              <w:rPr>
                <w:rFonts w:cs="Times New Roman"/>
                <w:sz w:val="22"/>
                <w:lang w:val="en-US"/>
              </w:rPr>
              <w:t>Lovinskaya</w:t>
            </w:r>
            <w:proofErr w:type="spellEnd"/>
            <w:r w:rsidRPr="00DF418B">
              <w:rPr>
                <w:rFonts w:cs="Times New Roman"/>
                <w:sz w:val="22"/>
                <w:lang w:val="en-US"/>
              </w:rPr>
              <w:t xml:space="preserve"> A. </w:t>
            </w:r>
          </w:p>
          <w:p w14:paraId="560A688E" w14:textId="665FD9C8" w:rsidR="00187E3F" w:rsidRPr="00F90DEE" w:rsidRDefault="00187E3F" w:rsidP="00187E3F">
            <w:pPr>
              <w:ind w:firstLine="0"/>
              <w:rPr>
                <w:rFonts w:cs="Times New Roman"/>
                <w:sz w:val="22"/>
                <w:lang w:val="kk-KZ"/>
              </w:rPr>
            </w:pPr>
            <w:proofErr w:type="spellStart"/>
            <w:r w:rsidRPr="00DF418B">
              <w:rPr>
                <w:rFonts w:cs="Times New Roman"/>
                <w:b/>
                <w:bCs/>
                <w:sz w:val="22"/>
                <w:u w:val="single"/>
                <w:lang w:val="en-US"/>
              </w:rPr>
              <w:t>Dauletbayeva</w:t>
            </w:r>
            <w:proofErr w:type="spellEnd"/>
            <w:r w:rsidRPr="00DF418B">
              <w:rPr>
                <w:rFonts w:cs="Times New Roman"/>
                <w:b/>
                <w:bCs/>
                <w:sz w:val="22"/>
                <w:u w:val="single"/>
                <w:lang w:val="en-US"/>
              </w:rPr>
              <w:t xml:space="preserve"> S.</w:t>
            </w:r>
          </w:p>
        </w:tc>
        <w:tc>
          <w:tcPr>
            <w:tcW w:w="1559" w:type="dxa"/>
            <w:tcBorders>
              <w:top w:val="single" w:sz="4" w:space="0" w:color="auto"/>
              <w:left w:val="single" w:sz="4" w:space="0" w:color="auto"/>
              <w:bottom w:val="single" w:sz="4" w:space="0" w:color="auto"/>
              <w:right w:val="single" w:sz="4" w:space="0" w:color="auto"/>
            </w:tcBorders>
          </w:tcPr>
          <w:p w14:paraId="685A061F" w14:textId="0632BF2D" w:rsidR="00187E3F" w:rsidRPr="00DF418B" w:rsidRDefault="00187E3F" w:rsidP="00187E3F">
            <w:pPr>
              <w:ind w:firstLine="0"/>
              <w:jc w:val="both"/>
              <w:rPr>
                <w:rFonts w:cs="Times New Roman"/>
                <w:sz w:val="22"/>
                <w:lang w:val="kk-KZ"/>
              </w:rPr>
            </w:pPr>
            <w:r w:rsidRPr="00DF418B">
              <w:rPr>
                <w:rFonts w:cs="Times New Roman"/>
                <w:sz w:val="22"/>
                <w:lang w:val="kk-KZ" w:eastAsia="ru-RU"/>
              </w:rPr>
              <w:t xml:space="preserve">Теңавтор </w:t>
            </w:r>
          </w:p>
        </w:tc>
      </w:tr>
      <w:tr w:rsidR="00187E3F" w:rsidRPr="00DF418B" w14:paraId="3E053D2D" w14:textId="77777777" w:rsidTr="007E0DAD">
        <w:trPr>
          <w:jc w:val="center"/>
        </w:trPr>
        <w:tc>
          <w:tcPr>
            <w:tcW w:w="421" w:type="dxa"/>
          </w:tcPr>
          <w:p w14:paraId="4C9D7C27" w14:textId="6A08BAD1" w:rsidR="00187E3F" w:rsidRPr="00DF418B" w:rsidRDefault="00187E3F" w:rsidP="00187E3F">
            <w:pPr>
              <w:ind w:firstLine="0"/>
              <w:rPr>
                <w:rFonts w:cs="Times New Roman"/>
                <w:sz w:val="22"/>
              </w:rPr>
            </w:pPr>
            <w:r w:rsidRPr="00DF418B">
              <w:rPr>
                <w:rFonts w:cs="Times New Roman"/>
                <w:sz w:val="22"/>
              </w:rPr>
              <w:t>5</w:t>
            </w:r>
          </w:p>
        </w:tc>
        <w:tc>
          <w:tcPr>
            <w:tcW w:w="1984" w:type="dxa"/>
            <w:tcBorders>
              <w:top w:val="single" w:sz="4" w:space="0" w:color="auto"/>
              <w:left w:val="single" w:sz="4" w:space="0" w:color="auto"/>
              <w:bottom w:val="single" w:sz="4" w:space="0" w:color="auto"/>
              <w:right w:val="single" w:sz="4" w:space="0" w:color="auto"/>
            </w:tcBorders>
          </w:tcPr>
          <w:p w14:paraId="50B0B1F9" w14:textId="63DCDBF1" w:rsidR="00187E3F" w:rsidRPr="008D5327" w:rsidRDefault="00187E3F" w:rsidP="00187E3F">
            <w:pPr>
              <w:ind w:firstLine="0"/>
              <w:jc w:val="both"/>
              <w:rPr>
                <w:rFonts w:cs="Times New Roman"/>
                <w:sz w:val="22"/>
                <w:lang w:val="en-US"/>
              </w:rPr>
            </w:pPr>
            <w:r w:rsidRPr="00DF418B">
              <w:rPr>
                <w:rFonts w:cs="Times New Roman"/>
                <w:sz w:val="22"/>
                <w:lang w:val="en-US"/>
              </w:rPr>
              <w:t>Study of antimutagenic activity of medicinal plant infusions Crataegus sanguinea Pall. family Rosaceae in plant test systems</w:t>
            </w:r>
          </w:p>
        </w:tc>
        <w:tc>
          <w:tcPr>
            <w:tcW w:w="1134" w:type="dxa"/>
            <w:tcBorders>
              <w:top w:val="single" w:sz="4" w:space="0" w:color="auto"/>
              <w:left w:val="single" w:sz="4" w:space="0" w:color="auto"/>
              <w:bottom w:val="single" w:sz="4" w:space="0" w:color="auto"/>
              <w:right w:val="single" w:sz="4" w:space="0" w:color="auto"/>
            </w:tcBorders>
          </w:tcPr>
          <w:p w14:paraId="25A872F4" w14:textId="2AEE880A" w:rsidR="00187E3F" w:rsidRPr="00DF418B" w:rsidRDefault="00187E3F" w:rsidP="00187E3F">
            <w:pPr>
              <w:ind w:firstLine="0"/>
              <w:jc w:val="center"/>
              <w:rPr>
                <w:rFonts w:cs="Times New Roman"/>
                <w:sz w:val="22"/>
                <w:lang w:val="en-US"/>
              </w:rPr>
            </w:pPr>
            <w:r w:rsidRPr="00DF418B">
              <w:rPr>
                <w:rFonts w:cs="Times New Roman"/>
                <w:sz w:val="22"/>
                <w:lang w:val="kk-KZ"/>
              </w:rPr>
              <w:t>мақала</w:t>
            </w:r>
            <w:r w:rsidRPr="00DF418B">
              <w:rPr>
                <w:rFonts w:cs="Times New Roman"/>
                <w:sz w:val="22"/>
              </w:rPr>
              <w:t xml:space="preserve"> </w:t>
            </w:r>
          </w:p>
        </w:tc>
        <w:tc>
          <w:tcPr>
            <w:tcW w:w="2392" w:type="dxa"/>
            <w:tcBorders>
              <w:top w:val="single" w:sz="4" w:space="0" w:color="auto"/>
              <w:left w:val="single" w:sz="4" w:space="0" w:color="auto"/>
              <w:bottom w:val="single" w:sz="4" w:space="0" w:color="auto"/>
              <w:right w:val="single" w:sz="4" w:space="0" w:color="auto"/>
            </w:tcBorders>
          </w:tcPr>
          <w:p w14:paraId="1BE5B928" w14:textId="77777777" w:rsidR="00187E3F" w:rsidRPr="00DF418B" w:rsidRDefault="00187E3F" w:rsidP="00187E3F">
            <w:pPr>
              <w:ind w:firstLine="36"/>
              <w:jc w:val="both"/>
              <w:rPr>
                <w:rFonts w:cs="Times New Roman"/>
                <w:sz w:val="22"/>
                <w:lang w:val="en-US"/>
              </w:rPr>
            </w:pPr>
            <w:r w:rsidRPr="00DF418B">
              <w:rPr>
                <w:rFonts w:cs="Times New Roman"/>
                <w:sz w:val="22"/>
                <w:lang w:val="en-US"/>
              </w:rPr>
              <w:t>BIO Web of Conferences (2024)</w:t>
            </w:r>
          </w:p>
          <w:p w14:paraId="56FCFEFC" w14:textId="77777777" w:rsidR="00187E3F" w:rsidRPr="00DF418B" w:rsidRDefault="00187E3F" w:rsidP="00187E3F">
            <w:pPr>
              <w:ind w:firstLine="36"/>
              <w:jc w:val="both"/>
              <w:rPr>
                <w:rFonts w:cs="Times New Roman"/>
                <w:sz w:val="22"/>
                <w:lang w:val="en-US"/>
              </w:rPr>
            </w:pPr>
            <w:r w:rsidRPr="00DF418B">
              <w:rPr>
                <w:rFonts w:cs="Times New Roman"/>
                <w:sz w:val="22"/>
                <w:lang w:val="en-US"/>
              </w:rPr>
              <w:t>ISSN</w:t>
            </w:r>
          </w:p>
          <w:p w14:paraId="42CEE004" w14:textId="77777777" w:rsidR="00187E3F" w:rsidRPr="00DF418B" w:rsidRDefault="00187E3F" w:rsidP="00187E3F">
            <w:pPr>
              <w:ind w:firstLine="36"/>
              <w:jc w:val="both"/>
              <w:rPr>
                <w:rFonts w:cs="Times New Roman"/>
                <w:sz w:val="22"/>
                <w:lang w:val="en-US"/>
              </w:rPr>
            </w:pPr>
            <w:r w:rsidRPr="00DF418B">
              <w:rPr>
                <w:rFonts w:cs="Times New Roman"/>
                <w:sz w:val="22"/>
                <w:lang w:val="en-US"/>
              </w:rPr>
              <w:t>22731709</w:t>
            </w:r>
          </w:p>
          <w:p w14:paraId="1574C476" w14:textId="77777777" w:rsidR="00187E3F" w:rsidRPr="00DF418B" w:rsidRDefault="00187E3F" w:rsidP="00187E3F">
            <w:pPr>
              <w:ind w:firstLine="36"/>
              <w:jc w:val="both"/>
              <w:rPr>
                <w:rFonts w:cs="Times New Roman"/>
                <w:sz w:val="22"/>
              </w:rPr>
            </w:pPr>
            <w:r w:rsidRPr="00DF418B">
              <w:rPr>
                <w:rFonts w:cs="Times New Roman"/>
                <w:sz w:val="22"/>
              </w:rPr>
              <w:t>DOI:</w:t>
            </w:r>
          </w:p>
          <w:p w14:paraId="3BA18F86" w14:textId="77777777" w:rsidR="00187E3F" w:rsidRPr="00DF418B" w:rsidRDefault="00187E3F" w:rsidP="00187E3F">
            <w:pPr>
              <w:ind w:firstLine="36"/>
              <w:jc w:val="both"/>
              <w:rPr>
                <w:rFonts w:cs="Times New Roman"/>
                <w:sz w:val="22"/>
                <w:u w:val="single"/>
              </w:rPr>
            </w:pPr>
            <w:r w:rsidRPr="00DF418B">
              <w:rPr>
                <w:rFonts w:cs="Times New Roman"/>
                <w:sz w:val="22"/>
                <w:u w:val="single"/>
              </w:rPr>
              <w:t>10.1051/</w:t>
            </w:r>
            <w:proofErr w:type="spellStart"/>
            <w:r w:rsidRPr="00DF418B">
              <w:rPr>
                <w:rFonts w:cs="Times New Roman"/>
                <w:sz w:val="22"/>
                <w:u w:val="single"/>
              </w:rPr>
              <w:t>bioconf</w:t>
            </w:r>
            <w:proofErr w:type="spellEnd"/>
            <w:r w:rsidRPr="00DF418B">
              <w:rPr>
                <w:rFonts w:cs="Times New Roman"/>
                <w:sz w:val="22"/>
                <w:u w:val="single"/>
              </w:rPr>
              <w:t>/</w:t>
            </w:r>
          </w:p>
          <w:p w14:paraId="400BEB69" w14:textId="77777777" w:rsidR="00187E3F" w:rsidRDefault="00187E3F" w:rsidP="00187E3F">
            <w:pPr>
              <w:ind w:firstLine="36"/>
              <w:jc w:val="both"/>
              <w:rPr>
                <w:rFonts w:cs="Times New Roman"/>
                <w:sz w:val="22"/>
                <w:u w:val="single"/>
              </w:rPr>
            </w:pPr>
            <w:r w:rsidRPr="00DF418B">
              <w:rPr>
                <w:rFonts w:cs="Times New Roman"/>
                <w:sz w:val="22"/>
                <w:u w:val="single"/>
              </w:rPr>
              <w:t>202410003011</w:t>
            </w:r>
          </w:p>
          <w:p w14:paraId="2452EBEB" w14:textId="77777777" w:rsidR="00187E3F" w:rsidRPr="00DF418B" w:rsidRDefault="00187E3F" w:rsidP="00187E3F">
            <w:pPr>
              <w:ind w:firstLine="36"/>
              <w:jc w:val="both"/>
              <w:rPr>
                <w:rFonts w:cs="Times New Roman"/>
                <w:sz w:val="22"/>
                <w:u w:val="single"/>
              </w:rPr>
            </w:pPr>
          </w:p>
          <w:p w14:paraId="4A4EB7C8" w14:textId="6EF51CDE" w:rsidR="00187E3F" w:rsidRPr="001F3BFC" w:rsidRDefault="00187E3F" w:rsidP="00187E3F">
            <w:pPr>
              <w:ind w:firstLine="0"/>
              <w:jc w:val="both"/>
              <w:rPr>
                <w:rFonts w:cs="Times New Roman"/>
                <w:bCs/>
                <w:sz w:val="22"/>
                <w:lang w:val="en-US"/>
              </w:rPr>
            </w:pPr>
          </w:p>
        </w:tc>
        <w:tc>
          <w:tcPr>
            <w:tcW w:w="2126" w:type="dxa"/>
            <w:tcBorders>
              <w:top w:val="single" w:sz="4" w:space="0" w:color="auto"/>
              <w:left w:val="single" w:sz="4" w:space="0" w:color="auto"/>
              <w:bottom w:val="single" w:sz="4" w:space="0" w:color="auto"/>
              <w:right w:val="single" w:sz="4" w:space="0" w:color="auto"/>
            </w:tcBorders>
          </w:tcPr>
          <w:p w14:paraId="48ED55E3" w14:textId="77777777" w:rsidR="00187E3F" w:rsidRPr="001F3BFC" w:rsidRDefault="00187E3F" w:rsidP="00187E3F">
            <w:pPr>
              <w:ind w:firstLine="0"/>
              <w:jc w:val="center"/>
              <w:rPr>
                <w:rFonts w:cs="Times New Roman"/>
                <w:sz w:val="22"/>
                <w:lang w:val="en-US" w:eastAsia="ru-RU"/>
              </w:rPr>
            </w:pPr>
          </w:p>
        </w:tc>
        <w:tc>
          <w:tcPr>
            <w:tcW w:w="1861" w:type="dxa"/>
            <w:tcBorders>
              <w:top w:val="single" w:sz="4" w:space="0" w:color="auto"/>
              <w:left w:val="single" w:sz="4" w:space="0" w:color="auto"/>
              <w:bottom w:val="single" w:sz="4" w:space="0" w:color="auto"/>
              <w:right w:val="single" w:sz="4" w:space="0" w:color="auto"/>
            </w:tcBorders>
          </w:tcPr>
          <w:p w14:paraId="5404C453" w14:textId="1C3168DF" w:rsidR="00187E3F" w:rsidRPr="00187E3F" w:rsidRDefault="00187E3F" w:rsidP="00187E3F">
            <w:pPr>
              <w:ind w:firstLine="0"/>
              <w:jc w:val="center"/>
              <w:rPr>
                <w:rFonts w:cs="Times New Roman"/>
                <w:sz w:val="22"/>
                <w:lang w:val="en-US"/>
              </w:rPr>
            </w:pPr>
            <w:r w:rsidRPr="00DF418B">
              <w:rPr>
                <w:rFonts w:cs="Times New Roman"/>
                <w:sz w:val="22"/>
                <w:lang w:val="en-US"/>
              </w:rPr>
              <w:t>https://www.webofscience.com/wos/author/record/MGT-1803-2024</w:t>
            </w:r>
          </w:p>
        </w:tc>
        <w:tc>
          <w:tcPr>
            <w:tcW w:w="2126" w:type="dxa"/>
            <w:tcBorders>
              <w:top w:val="single" w:sz="4" w:space="0" w:color="auto"/>
              <w:left w:val="single" w:sz="4" w:space="0" w:color="auto"/>
              <w:bottom w:val="single" w:sz="4" w:space="0" w:color="auto"/>
              <w:right w:val="single" w:sz="4" w:space="0" w:color="auto"/>
            </w:tcBorders>
          </w:tcPr>
          <w:p w14:paraId="55EC7C58" w14:textId="77777777" w:rsidR="00187E3F" w:rsidRPr="001F3BFC" w:rsidRDefault="00187E3F" w:rsidP="00187E3F">
            <w:pPr>
              <w:ind w:firstLine="0"/>
              <w:rPr>
                <w:rFonts w:cs="Times New Roman"/>
                <w:sz w:val="22"/>
                <w:highlight w:val="yellow"/>
                <w:lang w:val="en-US" w:eastAsia="ru-RU"/>
              </w:rPr>
            </w:pPr>
          </w:p>
        </w:tc>
        <w:tc>
          <w:tcPr>
            <w:tcW w:w="2268" w:type="dxa"/>
            <w:tcBorders>
              <w:top w:val="single" w:sz="4" w:space="0" w:color="auto"/>
              <w:left w:val="single" w:sz="4" w:space="0" w:color="auto"/>
              <w:bottom w:val="single" w:sz="4" w:space="0" w:color="auto"/>
              <w:right w:val="single" w:sz="4" w:space="0" w:color="auto"/>
            </w:tcBorders>
          </w:tcPr>
          <w:p w14:paraId="2E90E5F7" w14:textId="77777777" w:rsidR="00187E3F" w:rsidRPr="00DF418B" w:rsidRDefault="00187E3F" w:rsidP="00187E3F">
            <w:pPr>
              <w:ind w:firstLine="0"/>
              <w:jc w:val="both"/>
              <w:rPr>
                <w:rFonts w:cs="Times New Roman"/>
                <w:sz w:val="22"/>
                <w:lang w:val="en-US"/>
              </w:rPr>
            </w:pPr>
            <w:proofErr w:type="spellStart"/>
            <w:r w:rsidRPr="00DF418B">
              <w:rPr>
                <w:rFonts w:cs="Times New Roman"/>
                <w:sz w:val="22"/>
                <w:lang w:val="en-US"/>
              </w:rPr>
              <w:t>Medetbekova</w:t>
            </w:r>
            <w:proofErr w:type="spellEnd"/>
            <w:r w:rsidRPr="00DF418B">
              <w:rPr>
                <w:rFonts w:cs="Times New Roman"/>
                <w:sz w:val="22"/>
                <w:lang w:val="en-US"/>
              </w:rPr>
              <w:t xml:space="preserve"> A. </w:t>
            </w:r>
            <w:proofErr w:type="spellStart"/>
            <w:r w:rsidRPr="00DF418B">
              <w:rPr>
                <w:rFonts w:cs="Times New Roman"/>
                <w:sz w:val="22"/>
                <w:lang w:val="en-US"/>
              </w:rPr>
              <w:t>Kolumbayeva</w:t>
            </w:r>
            <w:proofErr w:type="spellEnd"/>
            <w:r w:rsidRPr="00DF418B">
              <w:rPr>
                <w:rFonts w:cs="Times New Roman"/>
                <w:sz w:val="22"/>
                <w:lang w:val="en-US"/>
              </w:rPr>
              <w:t xml:space="preserve"> S.</w:t>
            </w:r>
          </w:p>
          <w:p w14:paraId="6C6B0DCA" w14:textId="07D2FBFE" w:rsidR="00187E3F" w:rsidRPr="00736516" w:rsidRDefault="00187E3F" w:rsidP="00187E3F">
            <w:pPr>
              <w:ind w:firstLine="0"/>
              <w:rPr>
                <w:rFonts w:cs="Times New Roman"/>
                <w:sz w:val="22"/>
                <w:lang w:val="en-US"/>
              </w:rPr>
            </w:pPr>
            <w:proofErr w:type="spellStart"/>
            <w:r w:rsidRPr="00DF418B">
              <w:rPr>
                <w:rFonts w:cs="Times New Roman"/>
                <w:b/>
                <w:bCs/>
                <w:sz w:val="22"/>
                <w:u w:val="single"/>
                <w:lang w:val="en-US"/>
              </w:rPr>
              <w:t>Dauletbayeva</w:t>
            </w:r>
            <w:proofErr w:type="spellEnd"/>
            <w:r w:rsidRPr="00DF418B">
              <w:rPr>
                <w:rFonts w:cs="Times New Roman"/>
                <w:b/>
                <w:bCs/>
                <w:sz w:val="22"/>
                <w:u w:val="single"/>
                <w:lang w:val="en-US"/>
              </w:rPr>
              <w:t xml:space="preserve"> S.</w:t>
            </w:r>
          </w:p>
        </w:tc>
        <w:tc>
          <w:tcPr>
            <w:tcW w:w="1559" w:type="dxa"/>
            <w:tcBorders>
              <w:top w:val="single" w:sz="4" w:space="0" w:color="auto"/>
              <w:left w:val="single" w:sz="4" w:space="0" w:color="auto"/>
              <w:bottom w:val="single" w:sz="4" w:space="0" w:color="auto"/>
              <w:right w:val="single" w:sz="4" w:space="0" w:color="auto"/>
            </w:tcBorders>
          </w:tcPr>
          <w:p w14:paraId="61FCE5B5" w14:textId="4419E8C9" w:rsidR="00187E3F" w:rsidRPr="00DF418B" w:rsidRDefault="00187E3F" w:rsidP="00187E3F">
            <w:pPr>
              <w:shd w:val="clear" w:color="auto" w:fill="FFFFFF"/>
              <w:ind w:firstLine="0"/>
              <w:jc w:val="both"/>
              <w:outlineLvl w:val="1"/>
              <w:rPr>
                <w:rFonts w:cs="Times New Roman"/>
                <w:bCs/>
                <w:sz w:val="22"/>
                <w:lang w:eastAsia="ru-RU"/>
              </w:rPr>
            </w:pPr>
            <w:r w:rsidRPr="00DF418B">
              <w:rPr>
                <w:rFonts w:cs="Times New Roman"/>
                <w:sz w:val="22"/>
                <w:lang w:val="kk-KZ"/>
              </w:rPr>
              <w:t xml:space="preserve">Теңавтор </w:t>
            </w:r>
          </w:p>
        </w:tc>
      </w:tr>
    </w:tbl>
    <w:p w14:paraId="3DF7ECC1" w14:textId="77777777" w:rsidR="00D77D93" w:rsidRPr="00807B64" w:rsidRDefault="00D77D93" w:rsidP="006666F4">
      <w:pPr>
        <w:tabs>
          <w:tab w:val="left" w:pos="8640"/>
        </w:tabs>
        <w:rPr>
          <w:rFonts w:cs="Times New Roman"/>
          <w:sz w:val="20"/>
          <w:szCs w:val="20"/>
          <w:lang w:val="en-US"/>
        </w:rPr>
        <w:sectPr w:rsidR="00D77D93" w:rsidRPr="00807B64" w:rsidSect="002D16D6">
          <w:footerReference w:type="default" r:id="rId11"/>
          <w:pgSz w:w="16838" w:h="11906" w:orient="landscape"/>
          <w:pgMar w:top="426" w:right="1134" w:bottom="0" w:left="1134" w:header="708" w:footer="708" w:gutter="0"/>
          <w:cols w:space="708"/>
          <w:docGrid w:linePitch="360"/>
        </w:sectPr>
      </w:pPr>
    </w:p>
    <w:p w14:paraId="313A0FFA" w14:textId="77777777" w:rsidR="00D10D51" w:rsidRPr="00DF7592" w:rsidRDefault="00D10D51" w:rsidP="00D10D51">
      <w:pPr>
        <w:tabs>
          <w:tab w:val="left" w:pos="1260"/>
        </w:tabs>
        <w:jc w:val="center"/>
        <w:rPr>
          <w:rFonts w:cs="Times New Roman"/>
          <w:b/>
          <w:szCs w:val="24"/>
          <w:lang w:val="kk-KZ"/>
        </w:rPr>
      </w:pPr>
      <w:r w:rsidRPr="00DF7592">
        <w:rPr>
          <w:rFonts w:cs="Times New Roman"/>
          <w:b/>
          <w:szCs w:val="24"/>
          <w:lang w:val="kk-KZ"/>
        </w:rPr>
        <w:lastRenderedPageBreak/>
        <w:t>Әл-Фараби атындағы Қазақ ұлттық университеті</w:t>
      </w:r>
    </w:p>
    <w:p w14:paraId="4C418A11" w14:textId="5CEEC88B" w:rsidR="00F54365" w:rsidRPr="00DF7592" w:rsidRDefault="00A937D6" w:rsidP="00DD0D63">
      <w:pPr>
        <w:tabs>
          <w:tab w:val="left" w:pos="1260"/>
        </w:tabs>
        <w:jc w:val="center"/>
        <w:rPr>
          <w:rFonts w:cs="Times New Roman"/>
          <w:b/>
          <w:szCs w:val="24"/>
          <w:lang w:val="kk-KZ"/>
        </w:rPr>
      </w:pPr>
      <w:r w:rsidRPr="00DF7592">
        <w:rPr>
          <w:rFonts w:cs="Times New Roman"/>
          <w:b/>
          <w:szCs w:val="24"/>
          <w:lang w:val="kk-KZ"/>
        </w:rPr>
        <w:t>Биология және биотехнология</w:t>
      </w:r>
      <w:r w:rsidR="00D10D51" w:rsidRPr="00DF7592">
        <w:rPr>
          <w:rFonts w:cs="Times New Roman"/>
          <w:b/>
          <w:szCs w:val="24"/>
          <w:lang w:val="kk-KZ"/>
        </w:rPr>
        <w:t xml:space="preserve"> факультеті</w:t>
      </w:r>
      <w:r w:rsidR="008300A1">
        <w:rPr>
          <w:rFonts w:cs="Times New Roman"/>
          <w:b/>
          <w:szCs w:val="24"/>
          <w:lang w:val="kk-KZ"/>
        </w:rPr>
        <w:t>,</w:t>
      </w:r>
      <w:r w:rsidR="00D10D51" w:rsidRPr="00DF7592">
        <w:rPr>
          <w:rFonts w:cs="Times New Roman"/>
          <w:b/>
          <w:szCs w:val="24"/>
          <w:lang w:val="kk-KZ"/>
        </w:rPr>
        <w:t xml:space="preserve"> </w:t>
      </w:r>
      <w:r w:rsidR="00DD0D63" w:rsidRPr="00DF7592">
        <w:rPr>
          <w:rFonts w:cs="Times New Roman"/>
          <w:b/>
          <w:szCs w:val="24"/>
          <w:lang w:val="kk-KZ"/>
        </w:rPr>
        <w:t>молекулалық биология және генетика</w:t>
      </w:r>
      <w:r w:rsidR="008300A1" w:rsidRPr="00B67ED7">
        <w:rPr>
          <w:rFonts w:cs="Times New Roman"/>
          <w:b/>
          <w:szCs w:val="24"/>
          <w:lang w:val="kk-KZ"/>
        </w:rPr>
        <w:t xml:space="preserve"> </w:t>
      </w:r>
      <w:r w:rsidR="00DD0D63" w:rsidRPr="00DF7592">
        <w:rPr>
          <w:rFonts w:cs="Times New Roman"/>
          <w:b/>
          <w:szCs w:val="24"/>
          <w:lang w:val="kk-KZ"/>
        </w:rPr>
        <w:t xml:space="preserve">кафедрасының </w:t>
      </w:r>
      <w:r w:rsidR="00B67ED7">
        <w:rPr>
          <w:rFonts w:cs="Times New Roman"/>
          <w:b/>
          <w:szCs w:val="24"/>
          <w:lang w:val="kk-KZ"/>
        </w:rPr>
        <w:t>аға оқытушысы Даулетбаева Сания Болатовна</w:t>
      </w:r>
      <w:r w:rsidR="00DD0D63" w:rsidRPr="00DF7592">
        <w:rPr>
          <w:rFonts w:cs="Times New Roman"/>
          <w:b/>
          <w:szCs w:val="24"/>
          <w:lang w:val="kk-KZ"/>
        </w:rPr>
        <w:t>ның</w:t>
      </w:r>
    </w:p>
    <w:p w14:paraId="0E1856B7" w14:textId="77777777" w:rsidR="00D10D51" w:rsidRPr="00DF7592" w:rsidRDefault="00D10D51" w:rsidP="00D10D51">
      <w:pPr>
        <w:jc w:val="center"/>
        <w:rPr>
          <w:rFonts w:cs="Times New Roman"/>
          <w:b/>
          <w:szCs w:val="24"/>
          <w:lang w:val="kk-KZ"/>
        </w:rPr>
      </w:pPr>
      <w:r w:rsidRPr="00DF7592">
        <w:rPr>
          <w:rFonts w:cs="Times New Roman"/>
          <w:b/>
          <w:szCs w:val="24"/>
          <w:lang w:val="kk-KZ"/>
        </w:rPr>
        <w:t>ғылыми еңбектерінің</w:t>
      </w:r>
    </w:p>
    <w:p w14:paraId="56C36825" w14:textId="77777777" w:rsidR="00D10D51" w:rsidRPr="00DF7592" w:rsidRDefault="00D10D51" w:rsidP="00D10D51">
      <w:pPr>
        <w:jc w:val="center"/>
        <w:rPr>
          <w:rFonts w:cs="Times New Roman"/>
          <w:b/>
          <w:szCs w:val="24"/>
          <w:lang w:val="kk-KZ"/>
        </w:rPr>
      </w:pPr>
    </w:p>
    <w:p w14:paraId="217F4017" w14:textId="77777777" w:rsidR="00D10D51" w:rsidRPr="00DF7592" w:rsidRDefault="00D10D51" w:rsidP="00D10D51">
      <w:pPr>
        <w:jc w:val="center"/>
        <w:rPr>
          <w:rFonts w:cs="Times New Roman"/>
          <w:b/>
          <w:szCs w:val="24"/>
          <w:lang w:val="kk-KZ"/>
        </w:rPr>
      </w:pPr>
      <w:r w:rsidRPr="00DF7592">
        <w:rPr>
          <w:rFonts w:cs="Times New Roman"/>
          <w:b/>
          <w:szCs w:val="24"/>
          <w:lang w:val="kk-KZ"/>
        </w:rPr>
        <w:t>Т І З І М І</w:t>
      </w:r>
    </w:p>
    <w:p w14:paraId="29CA745E" w14:textId="77777777" w:rsidR="00D10D51" w:rsidRPr="00DF7592" w:rsidRDefault="00D10D51" w:rsidP="00D10D51">
      <w:pPr>
        <w:jc w:val="center"/>
        <w:rPr>
          <w:rFonts w:cs="Times New Roman"/>
          <w:b/>
          <w:szCs w:val="24"/>
          <w:lang w:val="kk-KZ"/>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3544"/>
        <w:gridCol w:w="2126"/>
      </w:tblGrid>
      <w:tr w:rsidR="00D10D51" w:rsidRPr="00415993" w14:paraId="1CB6A803" w14:textId="77777777" w:rsidTr="005810B7">
        <w:trPr>
          <w:trHeight w:val="603"/>
        </w:trPr>
        <w:tc>
          <w:tcPr>
            <w:tcW w:w="568" w:type="dxa"/>
          </w:tcPr>
          <w:p w14:paraId="56DF14F6" w14:textId="77777777" w:rsidR="00D10D51" w:rsidRPr="009E529C" w:rsidRDefault="00D10D51" w:rsidP="007526D8">
            <w:pPr>
              <w:ind w:firstLine="0"/>
              <w:jc w:val="center"/>
              <w:rPr>
                <w:rFonts w:cs="Times New Roman"/>
                <w:szCs w:val="24"/>
                <w:lang w:val="kk-KZ"/>
              </w:rPr>
            </w:pPr>
            <w:r w:rsidRPr="009E529C">
              <w:rPr>
                <w:rFonts w:cs="Times New Roman"/>
                <w:szCs w:val="24"/>
                <w:lang w:val="kk-KZ"/>
              </w:rPr>
              <w:t>№</w:t>
            </w:r>
          </w:p>
        </w:tc>
        <w:tc>
          <w:tcPr>
            <w:tcW w:w="3827" w:type="dxa"/>
          </w:tcPr>
          <w:p w14:paraId="473400E7" w14:textId="77777777" w:rsidR="00D10D51" w:rsidRPr="009E529C" w:rsidRDefault="00D10D51" w:rsidP="002B7354">
            <w:pPr>
              <w:ind w:firstLine="0"/>
              <w:jc w:val="center"/>
              <w:rPr>
                <w:rFonts w:cs="Times New Roman"/>
                <w:szCs w:val="24"/>
              </w:rPr>
            </w:pPr>
            <w:r w:rsidRPr="009E529C">
              <w:rPr>
                <w:rFonts w:cs="Times New Roman"/>
                <w:szCs w:val="24"/>
                <w:lang w:val="kk-KZ"/>
              </w:rPr>
              <w:t>Еңбектің атауы</w:t>
            </w:r>
          </w:p>
          <w:p w14:paraId="31136819" w14:textId="77777777" w:rsidR="00D10D51" w:rsidRPr="009E529C" w:rsidRDefault="00D10D51" w:rsidP="002B7354">
            <w:pPr>
              <w:ind w:firstLine="0"/>
              <w:jc w:val="center"/>
              <w:rPr>
                <w:rFonts w:cs="Times New Roman"/>
                <w:szCs w:val="24"/>
                <w:lang w:val="kk-KZ"/>
              </w:rPr>
            </w:pPr>
          </w:p>
        </w:tc>
        <w:tc>
          <w:tcPr>
            <w:tcW w:w="3544" w:type="dxa"/>
          </w:tcPr>
          <w:p w14:paraId="508D5A2D" w14:textId="77777777" w:rsidR="00D10D51" w:rsidRPr="009E529C" w:rsidRDefault="00D10D51" w:rsidP="002B7354">
            <w:pPr>
              <w:ind w:firstLine="0"/>
              <w:jc w:val="center"/>
              <w:rPr>
                <w:rFonts w:cs="Times New Roman"/>
                <w:szCs w:val="24"/>
                <w:lang w:val="kk-KZ"/>
              </w:rPr>
            </w:pPr>
            <w:r w:rsidRPr="009E529C">
              <w:rPr>
                <w:rFonts w:cs="Times New Roman"/>
                <w:szCs w:val="24"/>
                <w:lang w:val="kk-KZ"/>
              </w:rPr>
              <w:t>Басылымның атауы, нөмірі, жылы, беттері</w:t>
            </w:r>
          </w:p>
        </w:tc>
        <w:tc>
          <w:tcPr>
            <w:tcW w:w="2126" w:type="dxa"/>
          </w:tcPr>
          <w:p w14:paraId="59C95B0B" w14:textId="77777777" w:rsidR="00D10D51" w:rsidRPr="009E529C" w:rsidRDefault="00D10D51" w:rsidP="002B7354">
            <w:pPr>
              <w:ind w:firstLine="0"/>
              <w:jc w:val="center"/>
              <w:rPr>
                <w:rFonts w:cs="Times New Roman"/>
                <w:szCs w:val="24"/>
                <w:lang w:val="kk-KZ"/>
              </w:rPr>
            </w:pPr>
            <w:r w:rsidRPr="009E529C">
              <w:rPr>
                <w:rFonts w:cs="Times New Roman"/>
                <w:szCs w:val="24"/>
                <w:lang w:val="kk-KZ"/>
              </w:rPr>
              <w:t>Авторлық бірлестікте</w:t>
            </w:r>
          </w:p>
        </w:tc>
      </w:tr>
      <w:tr w:rsidR="00D10D51" w:rsidRPr="00415993" w14:paraId="74EF29AF" w14:textId="77777777" w:rsidTr="005810B7">
        <w:trPr>
          <w:trHeight w:val="202"/>
        </w:trPr>
        <w:tc>
          <w:tcPr>
            <w:tcW w:w="568" w:type="dxa"/>
          </w:tcPr>
          <w:p w14:paraId="26584DF6" w14:textId="08A11A8B" w:rsidR="00D10D51" w:rsidRPr="00415993" w:rsidRDefault="007526D8" w:rsidP="007526D8">
            <w:pPr>
              <w:ind w:firstLine="0"/>
              <w:jc w:val="center"/>
              <w:rPr>
                <w:rFonts w:cs="Times New Roman"/>
                <w:szCs w:val="24"/>
              </w:rPr>
            </w:pPr>
            <w:r>
              <w:rPr>
                <w:rFonts w:cs="Times New Roman"/>
                <w:szCs w:val="24"/>
              </w:rPr>
              <w:t>1</w:t>
            </w:r>
          </w:p>
        </w:tc>
        <w:tc>
          <w:tcPr>
            <w:tcW w:w="3827" w:type="dxa"/>
          </w:tcPr>
          <w:p w14:paraId="24B3AC29" w14:textId="77777777" w:rsidR="00D10D51" w:rsidRPr="00415993" w:rsidRDefault="00D10D51" w:rsidP="00A94A2D">
            <w:pPr>
              <w:ind w:firstLine="0"/>
              <w:jc w:val="center"/>
              <w:rPr>
                <w:rFonts w:cs="Times New Roman"/>
                <w:szCs w:val="24"/>
              </w:rPr>
            </w:pPr>
            <w:r w:rsidRPr="00415993">
              <w:rPr>
                <w:rFonts w:cs="Times New Roman"/>
                <w:szCs w:val="24"/>
              </w:rPr>
              <w:t>2</w:t>
            </w:r>
          </w:p>
        </w:tc>
        <w:tc>
          <w:tcPr>
            <w:tcW w:w="3544" w:type="dxa"/>
          </w:tcPr>
          <w:p w14:paraId="1BE079E9" w14:textId="700FA20D" w:rsidR="00D10D51" w:rsidRPr="00415993" w:rsidRDefault="00A94A2D" w:rsidP="00A94A2D">
            <w:pPr>
              <w:ind w:firstLine="0"/>
              <w:jc w:val="center"/>
              <w:rPr>
                <w:rFonts w:cs="Times New Roman"/>
                <w:szCs w:val="24"/>
              </w:rPr>
            </w:pPr>
            <w:r>
              <w:rPr>
                <w:rFonts w:cs="Times New Roman"/>
                <w:szCs w:val="24"/>
              </w:rPr>
              <w:t>3</w:t>
            </w:r>
          </w:p>
        </w:tc>
        <w:tc>
          <w:tcPr>
            <w:tcW w:w="2126" w:type="dxa"/>
          </w:tcPr>
          <w:p w14:paraId="0DB1B165" w14:textId="07CA2721" w:rsidR="00D10D51" w:rsidRPr="00415993" w:rsidRDefault="00A94A2D" w:rsidP="00A94A2D">
            <w:pPr>
              <w:ind w:firstLine="0"/>
              <w:jc w:val="center"/>
              <w:rPr>
                <w:rFonts w:cs="Times New Roman"/>
                <w:szCs w:val="24"/>
              </w:rPr>
            </w:pPr>
            <w:r>
              <w:rPr>
                <w:rFonts w:cs="Times New Roman"/>
                <w:szCs w:val="24"/>
              </w:rPr>
              <w:t>4</w:t>
            </w:r>
          </w:p>
        </w:tc>
      </w:tr>
      <w:tr w:rsidR="00D10D51" w:rsidRPr="00415993" w14:paraId="4090E533" w14:textId="77777777" w:rsidTr="005810B7">
        <w:trPr>
          <w:trHeight w:val="202"/>
        </w:trPr>
        <w:tc>
          <w:tcPr>
            <w:tcW w:w="10065" w:type="dxa"/>
            <w:gridSpan w:val="4"/>
          </w:tcPr>
          <w:p w14:paraId="161F0F0B" w14:textId="140B17EA" w:rsidR="00D10D51" w:rsidRPr="00E01454" w:rsidRDefault="007526D8" w:rsidP="007526D8">
            <w:pPr>
              <w:ind w:firstLine="0"/>
              <w:jc w:val="center"/>
              <w:rPr>
                <w:rFonts w:cs="Times New Roman"/>
                <w:b/>
                <w:szCs w:val="24"/>
              </w:rPr>
            </w:pPr>
            <w:r w:rsidRPr="00E01454">
              <w:rPr>
                <w:rFonts w:cs="Times New Roman"/>
                <w:b/>
                <w:szCs w:val="24"/>
                <w:lang w:val="kk-KZ"/>
              </w:rPr>
              <w:t>Қазақстан Республикасы Ғылым және жоғары білім министрлігі Ғылым және жоғары білім саласындағы сапаны қамтамасыз ету комитеті ұсынған басылымдар</w:t>
            </w:r>
          </w:p>
        </w:tc>
      </w:tr>
      <w:tr w:rsidR="009A5C09" w:rsidRPr="00415993" w14:paraId="53D6413D" w14:textId="77777777" w:rsidTr="005810B7">
        <w:trPr>
          <w:trHeight w:val="329"/>
        </w:trPr>
        <w:tc>
          <w:tcPr>
            <w:tcW w:w="568" w:type="dxa"/>
          </w:tcPr>
          <w:p w14:paraId="11B5A4F4" w14:textId="300B72C0" w:rsidR="009A5C09" w:rsidRPr="007526D8" w:rsidRDefault="009A5C09" w:rsidP="009A5C09">
            <w:pPr>
              <w:pStyle w:val="a9"/>
              <w:numPr>
                <w:ilvl w:val="0"/>
                <w:numId w:val="7"/>
              </w:numPr>
              <w:ind w:left="0" w:firstLine="36"/>
              <w:jc w:val="both"/>
              <w:rPr>
                <w:rFonts w:cs="Times New Roman"/>
                <w:szCs w:val="24"/>
                <w:lang w:val="kk-KZ"/>
              </w:rPr>
            </w:pPr>
          </w:p>
        </w:tc>
        <w:tc>
          <w:tcPr>
            <w:tcW w:w="3827" w:type="dxa"/>
          </w:tcPr>
          <w:p w14:paraId="0085ECCD" w14:textId="33A1A943" w:rsidR="00F0120C" w:rsidRPr="00F0120C" w:rsidRDefault="009A5C09" w:rsidP="00A254B2">
            <w:pPr>
              <w:pStyle w:val="a9"/>
              <w:ind w:left="0" w:firstLine="0"/>
              <w:jc w:val="both"/>
              <w:rPr>
                <w:rFonts w:cs="Times New Roman"/>
                <w:szCs w:val="24"/>
                <w:lang w:val="kk-KZ"/>
              </w:rPr>
            </w:pPr>
            <w:r w:rsidRPr="0047260C">
              <w:rPr>
                <w:rFonts w:cs="Times New Roman"/>
                <w:szCs w:val="24"/>
              </w:rPr>
              <w:t>Создание коллекций высокопродуктивных и устойчивых к биотическим факторам среды исходных форм мягкой пшеницы</w:t>
            </w:r>
          </w:p>
        </w:tc>
        <w:tc>
          <w:tcPr>
            <w:tcW w:w="3544" w:type="dxa"/>
          </w:tcPr>
          <w:p w14:paraId="47C58C41" w14:textId="16D1011F" w:rsidR="009A5C09" w:rsidRPr="0047260C" w:rsidRDefault="009A5C09" w:rsidP="002B7354">
            <w:pPr>
              <w:ind w:firstLine="0"/>
              <w:outlineLvl w:val="0"/>
              <w:rPr>
                <w:rFonts w:cs="Times New Roman"/>
                <w:szCs w:val="24"/>
                <w:lang w:val="kk-KZ"/>
              </w:rPr>
            </w:pPr>
            <w:r w:rsidRPr="0047260C">
              <w:rPr>
                <w:rFonts w:cs="Times New Roman"/>
                <w:szCs w:val="24"/>
              </w:rPr>
              <w:t xml:space="preserve">Вестник </w:t>
            </w:r>
            <w:proofErr w:type="spellStart"/>
            <w:r w:rsidRPr="0047260C">
              <w:rPr>
                <w:rFonts w:cs="Times New Roman"/>
                <w:szCs w:val="24"/>
              </w:rPr>
              <w:t>КазН</w:t>
            </w:r>
            <w:proofErr w:type="spellEnd"/>
            <w:r w:rsidRPr="0047260C">
              <w:rPr>
                <w:rFonts w:cs="Times New Roman"/>
                <w:szCs w:val="24"/>
                <w:lang w:val="kk-KZ"/>
              </w:rPr>
              <w:t>У. С</w:t>
            </w:r>
            <w:proofErr w:type="spellStart"/>
            <w:r w:rsidRPr="0047260C">
              <w:rPr>
                <w:rFonts w:cs="Times New Roman"/>
                <w:szCs w:val="24"/>
              </w:rPr>
              <w:t>ерия</w:t>
            </w:r>
            <w:proofErr w:type="spellEnd"/>
            <w:r w:rsidRPr="0047260C">
              <w:rPr>
                <w:rFonts w:cs="Times New Roman"/>
                <w:szCs w:val="24"/>
              </w:rPr>
              <w:t xml:space="preserve"> биологическая №6 (52). Алматы, </w:t>
            </w:r>
            <w:smartTag w:uri="urn:schemas-microsoft-com:office:smarttags" w:element="metricconverter">
              <w:smartTagPr>
                <w:attr w:name="ProductID" w:val="2011 г"/>
              </w:smartTagPr>
              <w:r w:rsidRPr="0047260C">
                <w:rPr>
                  <w:rFonts w:cs="Times New Roman"/>
                  <w:szCs w:val="24"/>
                </w:rPr>
                <w:t>2011 г</w:t>
              </w:r>
            </w:smartTag>
            <w:r w:rsidRPr="0047260C">
              <w:rPr>
                <w:rFonts w:cs="Times New Roman"/>
                <w:szCs w:val="24"/>
              </w:rPr>
              <w:t xml:space="preserve">. </w:t>
            </w:r>
            <w:r w:rsidRPr="0047260C">
              <w:rPr>
                <w:rFonts w:cs="Times New Roman"/>
                <w:szCs w:val="24"/>
                <w:lang w:val="kk-KZ"/>
              </w:rPr>
              <w:t>–</w:t>
            </w:r>
            <w:r w:rsidRPr="0047260C">
              <w:rPr>
                <w:rFonts w:cs="Times New Roman"/>
                <w:szCs w:val="24"/>
              </w:rPr>
              <w:t xml:space="preserve"> Стр. 180.</w:t>
            </w:r>
          </w:p>
        </w:tc>
        <w:tc>
          <w:tcPr>
            <w:tcW w:w="2126" w:type="dxa"/>
          </w:tcPr>
          <w:p w14:paraId="716F3F24" w14:textId="6B24C6AB" w:rsidR="009A5C09" w:rsidRPr="00F27602" w:rsidRDefault="009A5C09" w:rsidP="00443DAA">
            <w:pPr>
              <w:ind w:right="42" w:firstLine="0"/>
              <w:rPr>
                <w:rFonts w:cs="Times New Roman"/>
                <w:szCs w:val="24"/>
                <w:lang w:val="kk-KZ"/>
              </w:rPr>
            </w:pPr>
            <w:proofErr w:type="spellStart"/>
            <w:r w:rsidRPr="00F27602">
              <w:rPr>
                <w:rFonts w:cs="Times New Roman"/>
                <w:szCs w:val="24"/>
              </w:rPr>
              <w:t>Шулембаева</w:t>
            </w:r>
            <w:proofErr w:type="spellEnd"/>
            <w:r w:rsidRPr="00F27602">
              <w:rPr>
                <w:rFonts w:cs="Times New Roman"/>
                <w:szCs w:val="24"/>
              </w:rPr>
              <w:t xml:space="preserve"> </w:t>
            </w:r>
            <w:proofErr w:type="gramStart"/>
            <w:r w:rsidRPr="00F27602">
              <w:rPr>
                <w:rFonts w:cs="Times New Roman"/>
                <w:szCs w:val="24"/>
              </w:rPr>
              <w:t>К.К.</w:t>
            </w:r>
            <w:proofErr w:type="gramEnd"/>
            <w:r w:rsidRPr="00F27602">
              <w:rPr>
                <w:rFonts w:cs="Times New Roman"/>
                <w:szCs w:val="24"/>
              </w:rPr>
              <w:t xml:space="preserve">, </w:t>
            </w:r>
            <w:proofErr w:type="spellStart"/>
            <w:r w:rsidRPr="00F27602">
              <w:rPr>
                <w:rFonts w:cs="Times New Roman"/>
                <w:szCs w:val="24"/>
              </w:rPr>
              <w:t>Чунетова</w:t>
            </w:r>
            <w:proofErr w:type="spellEnd"/>
            <w:r w:rsidRPr="00F27602">
              <w:rPr>
                <w:rFonts w:cs="Times New Roman"/>
                <w:szCs w:val="24"/>
              </w:rPr>
              <w:t xml:space="preserve"> </w:t>
            </w:r>
            <w:proofErr w:type="gramStart"/>
            <w:r w:rsidRPr="00F27602">
              <w:rPr>
                <w:rFonts w:cs="Times New Roman"/>
                <w:szCs w:val="24"/>
              </w:rPr>
              <w:t>Ж.Ж.</w:t>
            </w:r>
            <w:proofErr w:type="gramEnd"/>
          </w:p>
        </w:tc>
      </w:tr>
      <w:tr w:rsidR="009A5C09" w:rsidRPr="004811A3" w14:paraId="082E8B43" w14:textId="77777777" w:rsidTr="005810B7">
        <w:trPr>
          <w:trHeight w:val="329"/>
        </w:trPr>
        <w:tc>
          <w:tcPr>
            <w:tcW w:w="568" w:type="dxa"/>
          </w:tcPr>
          <w:p w14:paraId="5D919B99" w14:textId="423E089E" w:rsidR="009A5C09" w:rsidRPr="007526D8" w:rsidRDefault="009A5C09" w:rsidP="009A5C09">
            <w:pPr>
              <w:pStyle w:val="a9"/>
              <w:numPr>
                <w:ilvl w:val="0"/>
                <w:numId w:val="7"/>
              </w:numPr>
              <w:ind w:left="0" w:firstLine="36"/>
              <w:jc w:val="both"/>
              <w:rPr>
                <w:rFonts w:cs="Times New Roman"/>
                <w:szCs w:val="24"/>
              </w:rPr>
            </w:pPr>
          </w:p>
        </w:tc>
        <w:tc>
          <w:tcPr>
            <w:tcW w:w="3827" w:type="dxa"/>
          </w:tcPr>
          <w:p w14:paraId="360B1FA3" w14:textId="7CE6881A" w:rsidR="009A5C09" w:rsidRPr="0047260C" w:rsidRDefault="009A5C09" w:rsidP="002B7354">
            <w:pPr>
              <w:pStyle w:val="a9"/>
              <w:ind w:left="0" w:firstLine="0"/>
              <w:jc w:val="both"/>
              <w:rPr>
                <w:rFonts w:cs="Times New Roman"/>
                <w:szCs w:val="24"/>
                <w:lang w:val="kk-KZ"/>
              </w:rPr>
            </w:pPr>
            <w:r w:rsidRPr="0047260C">
              <w:rPr>
                <w:rFonts w:cs="Times New Roman"/>
                <w:szCs w:val="24"/>
              </w:rPr>
              <w:t>Изучение количественных признаков ценных линий мягкой яровой пшеницы</w:t>
            </w:r>
          </w:p>
        </w:tc>
        <w:tc>
          <w:tcPr>
            <w:tcW w:w="3544" w:type="dxa"/>
          </w:tcPr>
          <w:p w14:paraId="467FC439" w14:textId="3300428F" w:rsidR="009A5C09" w:rsidRPr="0047260C" w:rsidRDefault="009A5C09" w:rsidP="002B7354">
            <w:pPr>
              <w:ind w:firstLine="0"/>
              <w:jc w:val="both"/>
              <w:outlineLvl w:val="0"/>
              <w:rPr>
                <w:rFonts w:cs="Times New Roman"/>
                <w:szCs w:val="24"/>
                <w:lang w:val="kk-KZ"/>
              </w:rPr>
            </w:pPr>
            <w:r w:rsidRPr="0047260C">
              <w:rPr>
                <w:rFonts w:cs="Times New Roman"/>
                <w:szCs w:val="24"/>
              </w:rPr>
              <w:t xml:space="preserve">Вестник </w:t>
            </w:r>
            <w:proofErr w:type="spellStart"/>
            <w:r w:rsidRPr="0047260C">
              <w:rPr>
                <w:rFonts w:cs="Times New Roman"/>
                <w:szCs w:val="24"/>
              </w:rPr>
              <w:t>КазН</w:t>
            </w:r>
            <w:proofErr w:type="spellEnd"/>
            <w:r w:rsidRPr="0047260C">
              <w:rPr>
                <w:rFonts w:cs="Times New Roman"/>
                <w:szCs w:val="24"/>
                <w:lang w:val="kk-KZ"/>
              </w:rPr>
              <w:t>У. С</w:t>
            </w:r>
            <w:proofErr w:type="spellStart"/>
            <w:r w:rsidRPr="0047260C">
              <w:rPr>
                <w:rFonts w:cs="Times New Roman"/>
                <w:szCs w:val="24"/>
              </w:rPr>
              <w:t>ерия</w:t>
            </w:r>
            <w:proofErr w:type="spellEnd"/>
            <w:r w:rsidRPr="0047260C">
              <w:rPr>
                <w:rFonts w:cs="Times New Roman"/>
                <w:szCs w:val="24"/>
              </w:rPr>
              <w:t xml:space="preserve"> биологическая №2 (48). Алматы, </w:t>
            </w:r>
            <w:smartTag w:uri="urn:schemas-microsoft-com:office:smarttags" w:element="metricconverter">
              <w:smartTagPr>
                <w:attr w:name="ProductID" w:val="2011 г"/>
              </w:smartTagPr>
              <w:r w:rsidRPr="0047260C">
                <w:rPr>
                  <w:rFonts w:cs="Times New Roman"/>
                  <w:szCs w:val="24"/>
                </w:rPr>
                <w:t>2011 г</w:t>
              </w:r>
            </w:smartTag>
            <w:r w:rsidRPr="0047260C">
              <w:rPr>
                <w:rFonts w:cs="Times New Roman"/>
                <w:szCs w:val="24"/>
              </w:rPr>
              <w:t xml:space="preserve">. </w:t>
            </w:r>
            <w:r w:rsidRPr="0047260C">
              <w:rPr>
                <w:rFonts w:cs="Times New Roman"/>
                <w:szCs w:val="24"/>
                <w:lang w:val="kk-KZ"/>
              </w:rPr>
              <w:t>–</w:t>
            </w:r>
            <w:r w:rsidRPr="0047260C">
              <w:rPr>
                <w:rFonts w:cs="Times New Roman"/>
                <w:szCs w:val="24"/>
              </w:rPr>
              <w:t xml:space="preserve"> Стр. 224.</w:t>
            </w:r>
          </w:p>
        </w:tc>
        <w:tc>
          <w:tcPr>
            <w:tcW w:w="2126" w:type="dxa"/>
          </w:tcPr>
          <w:p w14:paraId="2E9794A7" w14:textId="2C063E31" w:rsidR="009A5C09" w:rsidRPr="0047260C" w:rsidRDefault="009A5C09" w:rsidP="002B7354">
            <w:pPr>
              <w:ind w:firstLine="0"/>
              <w:jc w:val="both"/>
              <w:rPr>
                <w:rFonts w:cs="Times New Roman"/>
                <w:szCs w:val="24"/>
                <w:lang w:val="kk-KZ"/>
              </w:rPr>
            </w:pPr>
            <w:proofErr w:type="spellStart"/>
            <w:r w:rsidRPr="0047260C">
              <w:rPr>
                <w:rFonts w:cs="Times New Roman"/>
                <w:szCs w:val="24"/>
              </w:rPr>
              <w:t>Машкеев</w:t>
            </w:r>
            <w:proofErr w:type="spellEnd"/>
            <w:r w:rsidRPr="0047260C">
              <w:rPr>
                <w:rFonts w:cs="Times New Roman"/>
                <w:szCs w:val="24"/>
              </w:rPr>
              <w:t xml:space="preserve"> А.Е.</w:t>
            </w:r>
          </w:p>
        </w:tc>
      </w:tr>
      <w:tr w:rsidR="009A5C09" w:rsidRPr="007526D8" w14:paraId="6743C4E3" w14:textId="77777777" w:rsidTr="005810B7">
        <w:trPr>
          <w:trHeight w:val="752"/>
        </w:trPr>
        <w:tc>
          <w:tcPr>
            <w:tcW w:w="568" w:type="dxa"/>
          </w:tcPr>
          <w:p w14:paraId="7388C4BE" w14:textId="60DD64B5" w:rsidR="009A5C09" w:rsidRPr="007526D8" w:rsidRDefault="009A5C09" w:rsidP="009A5C09">
            <w:pPr>
              <w:pStyle w:val="a9"/>
              <w:numPr>
                <w:ilvl w:val="0"/>
                <w:numId w:val="7"/>
              </w:numPr>
              <w:ind w:left="0" w:firstLine="36"/>
              <w:jc w:val="both"/>
              <w:rPr>
                <w:rFonts w:cs="Times New Roman"/>
                <w:szCs w:val="24"/>
                <w:lang w:val="kk-KZ"/>
              </w:rPr>
            </w:pPr>
          </w:p>
        </w:tc>
        <w:tc>
          <w:tcPr>
            <w:tcW w:w="3827" w:type="dxa"/>
          </w:tcPr>
          <w:p w14:paraId="4E344BCA" w14:textId="068CBA44" w:rsidR="009A5C09" w:rsidRPr="00415993" w:rsidRDefault="009A5C09" w:rsidP="002B7354">
            <w:pPr>
              <w:pStyle w:val="a9"/>
              <w:ind w:left="0" w:firstLine="0"/>
              <w:jc w:val="both"/>
              <w:rPr>
                <w:rFonts w:cs="Times New Roman"/>
                <w:szCs w:val="24"/>
                <w:lang w:val="kk-KZ"/>
              </w:rPr>
            </w:pPr>
            <w:r w:rsidRPr="005C7AB9">
              <w:rPr>
                <w:rFonts w:cs="Times New Roman"/>
                <w:szCs w:val="24"/>
              </w:rPr>
              <w:t>Оценка изогенных линий мягкой пшеницы по хозяйственно-ценным параметрам</w:t>
            </w:r>
          </w:p>
        </w:tc>
        <w:tc>
          <w:tcPr>
            <w:tcW w:w="3544" w:type="dxa"/>
          </w:tcPr>
          <w:p w14:paraId="5A1D677A" w14:textId="5FD27BB9" w:rsidR="009A5C09" w:rsidRPr="00415993" w:rsidRDefault="009A5C09" w:rsidP="002B7354">
            <w:pPr>
              <w:ind w:firstLine="0"/>
              <w:outlineLvl w:val="0"/>
              <w:rPr>
                <w:rFonts w:cs="Times New Roman"/>
                <w:szCs w:val="24"/>
                <w:lang w:val="kk-KZ" w:eastAsia="ko-KR"/>
              </w:rPr>
            </w:pPr>
            <w:r w:rsidRPr="005C7AB9">
              <w:rPr>
                <w:rFonts w:cs="Times New Roman"/>
                <w:szCs w:val="24"/>
              </w:rPr>
              <w:t xml:space="preserve">Вестник </w:t>
            </w:r>
            <w:proofErr w:type="spellStart"/>
            <w:r w:rsidRPr="005C7AB9">
              <w:rPr>
                <w:rFonts w:cs="Times New Roman"/>
                <w:szCs w:val="24"/>
              </w:rPr>
              <w:t>КазНУ</w:t>
            </w:r>
            <w:proofErr w:type="spellEnd"/>
            <w:r w:rsidRPr="005C7AB9">
              <w:rPr>
                <w:rFonts w:cs="Times New Roman"/>
                <w:szCs w:val="24"/>
              </w:rPr>
              <w:t xml:space="preserve">. Серия экологическая. №4 (36). – Алматы, 2012. </w:t>
            </w:r>
            <w:r w:rsidRPr="005C7AB9">
              <w:rPr>
                <w:rFonts w:cs="Times New Roman"/>
                <w:szCs w:val="24"/>
                <w:lang w:val="kk-KZ"/>
              </w:rPr>
              <w:t>–</w:t>
            </w:r>
            <w:r w:rsidRPr="005C7AB9">
              <w:rPr>
                <w:rFonts w:cs="Times New Roman"/>
                <w:szCs w:val="24"/>
              </w:rPr>
              <w:t xml:space="preserve"> Стр. </w:t>
            </w:r>
            <w:proofErr w:type="gramStart"/>
            <w:r w:rsidRPr="005C7AB9">
              <w:rPr>
                <w:rFonts w:cs="Times New Roman"/>
                <w:szCs w:val="24"/>
              </w:rPr>
              <w:t>227-234</w:t>
            </w:r>
            <w:proofErr w:type="gramEnd"/>
            <w:r w:rsidRPr="005C7AB9">
              <w:rPr>
                <w:rFonts w:cs="Times New Roman"/>
                <w:szCs w:val="24"/>
              </w:rPr>
              <w:t>.</w:t>
            </w:r>
          </w:p>
        </w:tc>
        <w:tc>
          <w:tcPr>
            <w:tcW w:w="2126" w:type="dxa"/>
          </w:tcPr>
          <w:p w14:paraId="3517A5E3" w14:textId="28E14AD0" w:rsidR="009A5C09" w:rsidRPr="00415993" w:rsidRDefault="009A5C09" w:rsidP="002B7354">
            <w:pPr>
              <w:ind w:firstLine="0"/>
              <w:jc w:val="both"/>
              <w:rPr>
                <w:rFonts w:cs="Times New Roman"/>
                <w:szCs w:val="24"/>
                <w:lang w:val="kk-KZ"/>
              </w:rPr>
            </w:pPr>
            <w:proofErr w:type="spellStart"/>
            <w:r w:rsidRPr="005C7AB9">
              <w:rPr>
                <w:rFonts w:cs="Times New Roman"/>
                <w:szCs w:val="24"/>
              </w:rPr>
              <w:t>Шулембаева</w:t>
            </w:r>
            <w:proofErr w:type="spellEnd"/>
            <w:r w:rsidRPr="005C7AB9">
              <w:rPr>
                <w:rFonts w:cs="Times New Roman"/>
                <w:szCs w:val="24"/>
              </w:rPr>
              <w:t xml:space="preserve"> </w:t>
            </w:r>
            <w:proofErr w:type="gramStart"/>
            <w:r w:rsidRPr="005C7AB9">
              <w:rPr>
                <w:rFonts w:cs="Times New Roman"/>
                <w:szCs w:val="24"/>
              </w:rPr>
              <w:t>К.К.</w:t>
            </w:r>
            <w:proofErr w:type="gramEnd"/>
            <w:r w:rsidRPr="005C7AB9">
              <w:rPr>
                <w:rFonts w:cs="Times New Roman"/>
                <w:szCs w:val="24"/>
              </w:rPr>
              <w:t xml:space="preserve"> </w:t>
            </w:r>
          </w:p>
        </w:tc>
      </w:tr>
      <w:tr w:rsidR="009A5C09" w:rsidRPr="004811A3" w14:paraId="4E8D9879" w14:textId="77777777" w:rsidTr="005810B7">
        <w:trPr>
          <w:trHeight w:val="329"/>
        </w:trPr>
        <w:tc>
          <w:tcPr>
            <w:tcW w:w="568" w:type="dxa"/>
          </w:tcPr>
          <w:p w14:paraId="2DE526FC" w14:textId="286D6B0B" w:rsidR="009A5C09" w:rsidRPr="007526D8" w:rsidRDefault="009A5C09" w:rsidP="009A5C09">
            <w:pPr>
              <w:pStyle w:val="a9"/>
              <w:numPr>
                <w:ilvl w:val="0"/>
                <w:numId w:val="7"/>
              </w:numPr>
              <w:ind w:left="0" w:firstLine="36"/>
              <w:jc w:val="both"/>
              <w:rPr>
                <w:rFonts w:cs="Times New Roman"/>
                <w:szCs w:val="24"/>
              </w:rPr>
            </w:pPr>
          </w:p>
        </w:tc>
        <w:tc>
          <w:tcPr>
            <w:tcW w:w="3827" w:type="dxa"/>
          </w:tcPr>
          <w:p w14:paraId="4B156850" w14:textId="65FFE8E6" w:rsidR="009A5C09" w:rsidRPr="00415993" w:rsidRDefault="009A5C09" w:rsidP="002B7354">
            <w:pPr>
              <w:ind w:firstLine="0"/>
              <w:jc w:val="both"/>
              <w:rPr>
                <w:rFonts w:cs="Times New Roman"/>
                <w:szCs w:val="24"/>
              </w:rPr>
            </w:pPr>
            <w:r w:rsidRPr="00744DE6">
              <w:rPr>
                <w:rFonts w:cs="Times New Roman"/>
                <w:szCs w:val="24"/>
              </w:rPr>
              <w:t xml:space="preserve">Индуцированный мутагенез, отдаленная и внутривидовая гибридизация в </w:t>
            </w:r>
            <w:r w:rsidRPr="00032A36">
              <w:rPr>
                <w:rFonts w:cs="Times New Roman"/>
                <w:szCs w:val="24"/>
              </w:rPr>
              <w:t xml:space="preserve">селекции мягкой пшеницы </w:t>
            </w:r>
          </w:p>
        </w:tc>
        <w:tc>
          <w:tcPr>
            <w:tcW w:w="3544" w:type="dxa"/>
          </w:tcPr>
          <w:p w14:paraId="7E83FF15" w14:textId="5BE74163" w:rsidR="009A5C09" w:rsidRPr="00415993" w:rsidRDefault="009A5C09" w:rsidP="00A254B2">
            <w:pPr>
              <w:ind w:firstLine="0"/>
              <w:rPr>
                <w:rFonts w:cs="Times New Roman"/>
                <w:szCs w:val="24"/>
                <w:lang w:val="kk-KZ"/>
              </w:rPr>
            </w:pPr>
            <w:r w:rsidRPr="00ED7A95">
              <w:rPr>
                <w:rFonts w:cs="Times New Roman"/>
                <w:szCs w:val="24"/>
              </w:rPr>
              <w:t xml:space="preserve">Вестник </w:t>
            </w:r>
            <w:proofErr w:type="spellStart"/>
            <w:r w:rsidRPr="00ED7A95">
              <w:rPr>
                <w:rFonts w:cs="Times New Roman"/>
                <w:szCs w:val="24"/>
              </w:rPr>
              <w:t>КазНУ</w:t>
            </w:r>
            <w:proofErr w:type="spellEnd"/>
            <w:r w:rsidRPr="00ED7A95">
              <w:rPr>
                <w:rFonts w:cs="Times New Roman"/>
                <w:szCs w:val="24"/>
              </w:rPr>
              <w:t>. Серия экологическая. №3 (35). – Алматы, 2012</w:t>
            </w:r>
            <w:r>
              <w:rPr>
                <w:rFonts w:cs="Times New Roman"/>
                <w:szCs w:val="24"/>
              </w:rPr>
              <w:t>.</w:t>
            </w:r>
            <w:r w:rsidRPr="00ED7A95">
              <w:rPr>
                <w:rFonts w:cs="Times New Roman"/>
                <w:szCs w:val="24"/>
              </w:rPr>
              <w:t xml:space="preserve"> </w:t>
            </w:r>
            <w:r w:rsidRPr="00ED7A95">
              <w:rPr>
                <w:rFonts w:cs="Times New Roman"/>
                <w:szCs w:val="24"/>
                <w:lang w:val="kk-KZ"/>
              </w:rPr>
              <w:t>–</w:t>
            </w:r>
            <w:r w:rsidRPr="00ED7A95">
              <w:rPr>
                <w:rFonts w:cs="Times New Roman"/>
                <w:szCs w:val="24"/>
              </w:rPr>
              <w:t xml:space="preserve"> </w:t>
            </w:r>
            <w:r w:rsidRPr="00624129">
              <w:rPr>
                <w:rFonts w:cs="Times New Roman"/>
                <w:szCs w:val="24"/>
              </w:rPr>
              <w:t>Стр.</w:t>
            </w:r>
            <w:r w:rsidRPr="00ED7A95">
              <w:rPr>
                <w:rFonts w:cs="Times New Roman"/>
                <w:szCs w:val="24"/>
              </w:rPr>
              <w:t xml:space="preserve"> </w:t>
            </w:r>
            <w:proofErr w:type="gramStart"/>
            <w:r w:rsidRPr="00ED7A95">
              <w:rPr>
                <w:rFonts w:cs="Times New Roman"/>
                <w:szCs w:val="24"/>
              </w:rPr>
              <w:t>230-235</w:t>
            </w:r>
            <w:proofErr w:type="gramEnd"/>
            <w:r w:rsidRPr="00ED7A95">
              <w:rPr>
                <w:rFonts w:cs="Times New Roman"/>
                <w:szCs w:val="24"/>
              </w:rPr>
              <w:t>.</w:t>
            </w:r>
          </w:p>
        </w:tc>
        <w:tc>
          <w:tcPr>
            <w:tcW w:w="2126" w:type="dxa"/>
          </w:tcPr>
          <w:p w14:paraId="10D07CAC" w14:textId="51C448D5" w:rsidR="009A5C09" w:rsidRPr="00ED7A95" w:rsidRDefault="009A5C09" w:rsidP="002B7354">
            <w:pPr>
              <w:ind w:firstLine="0"/>
              <w:rPr>
                <w:rFonts w:cs="Times New Roman"/>
                <w:szCs w:val="24"/>
              </w:rPr>
            </w:pPr>
            <w:proofErr w:type="spellStart"/>
            <w:r w:rsidRPr="00ED7A95">
              <w:rPr>
                <w:rFonts w:cs="Times New Roman"/>
                <w:szCs w:val="24"/>
              </w:rPr>
              <w:t>Шулембаева</w:t>
            </w:r>
            <w:proofErr w:type="spellEnd"/>
            <w:r w:rsidRPr="00ED7A95">
              <w:rPr>
                <w:rFonts w:cs="Times New Roman"/>
                <w:szCs w:val="24"/>
              </w:rPr>
              <w:t xml:space="preserve"> </w:t>
            </w:r>
            <w:proofErr w:type="gramStart"/>
            <w:r w:rsidRPr="00ED7A95">
              <w:rPr>
                <w:rFonts w:cs="Times New Roman"/>
                <w:szCs w:val="24"/>
              </w:rPr>
              <w:t>К.К.</w:t>
            </w:r>
            <w:proofErr w:type="gramEnd"/>
            <w:r w:rsidRPr="00ED7A95">
              <w:rPr>
                <w:rFonts w:cs="Times New Roman"/>
                <w:szCs w:val="24"/>
              </w:rPr>
              <w:t xml:space="preserve">, </w:t>
            </w:r>
            <w:proofErr w:type="spellStart"/>
            <w:r w:rsidRPr="00ED7A95">
              <w:rPr>
                <w:rFonts w:cs="Times New Roman"/>
                <w:szCs w:val="24"/>
              </w:rPr>
              <w:t>Чунетова</w:t>
            </w:r>
            <w:proofErr w:type="spellEnd"/>
            <w:r w:rsidRPr="00ED7A95">
              <w:rPr>
                <w:rFonts w:cs="Times New Roman"/>
                <w:szCs w:val="24"/>
              </w:rPr>
              <w:t xml:space="preserve"> </w:t>
            </w:r>
            <w:proofErr w:type="gramStart"/>
            <w:r w:rsidRPr="00ED7A95">
              <w:rPr>
                <w:rFonts w:cs="Times New Roman"/>
                <w:szCs w:val="24"/>
              </w:rPr>
              <w:t>Ж.Ж.</w:t>
            </w:r>
            <w:proofErr w:type="gramEnd"/>
            <w:r w:rsidRPr="00ED7A95">
              <w:rPr>
                <w:rFonts w:cs="Times New Roman"/>
                <w:szCs w:val="24"/>
              </w:rPr>
              <w:t xml:space="preserve">, </w:t>
            </w:r>
            <w:proofErr w:type="spellStart"/>
            <w:r w:rsidRPr="00ED7A95">
              <w:rPr>
                <w:rFonts w:cs="Times New Roman"/>
                <w:szCs w:val="24"/>
              </w:rPr>
              <w:t>Токубаева</w:t>
            </w:r>
            <w:proofErr w:type="spellEnd"/>
            <w:r w:rsidRPr="00ED7A95">
              <w:rPr>
                <w:rFonts w:cs="Times New Roman"/>
                <w:szCs w:val="24"/>
              </w:rPr>
              <w:t xml:space="preserve"> </w:t>
            </w:r>
            <w:proofErr w:type="gramStart"/>
            <w:r w:rsidRPr="00ED7A95">
              <w:rPr>
                <w:rFonts w:cs="Times New Roman"/>
                <w:szCs w:val="24"/>
              </w:rPr>
              <w:t>А.А.</w:t>
            </w:r>
            <w:proofErr w:type="gramEnd"/>
            <w:r w:rsidRPr="00ED7A95">
              <w:rPr>
                <w:rFonts w:cs="Times New Roman"/>
                <w:szCs w:val="24"/>
              </w:rPr>
              <w:t xml:space="preserve"> </w:t>
            </w:r>
          </w:p>
          <w:p w14:paraId="22F93C5E" w14:textId="6833BD65" w:rsidR="009A5C09" w:rsidRPr="00415993" w:rsidRDefault="009A5C09" w:rsidP="002B7354">
            <w:pPr>
              <w:ind w:firstLine="0"/>
              <w:jc w:val="both"/>
              <w:rPr>
                <w:rFonts w:cs="Times New Roman"/>
                <w:szCs w:val="24"/>
                <w:lang w:val="kk-KZ"/>
              </w:rPr>
            </w:pPr>
          </w:p>
        </w:tc>
      </w:tr>
      <w:tr w:rsidR="009A5C09" w:rsidRPr="00A254B2" w14:paraId="626D2ABD" w14:textId="77777777" w:rsidTr="005810B7">
        <w:trPr>
          <w:trHeight w:val="840"/>
        </w:trPr>
        <w:tc>
          <w:tcPr>
            <w:tcW w:w="568" w:type="dxa"/>
          </w:tcPr>
          <w:p w14:paraId="5DF99679" w14:textId="08B03F12" w:rsidR="009A5C09" w:rsidRPr="007526D8" w:rsidRDefault="009A5C09" w:rsidP="009A5C09">
            <w:pPr>
              <w:pStyle w:val="a9"/>
              <w:numPr>
                <w:ilvl w:val="0"/>
                <w:numId w:val="7"/>
              </w:numPr>
              <w:ind w:left="0" w:firstLine="36"/>
              <w:jc w:val="both"/>
              <w:rPr>
                <w:rFonts w:cs="Times New Roman"/>
                <w:szCs w:val="24"/>
                <w:lang w:val="kk-KZ"/>
              </w:rPr>
            </w:pPr>
          </w:p>
        </w:tc>
        <w:tc>
          <w:tcPr>
            <w:tcW w:w="3827" w:type="dxa"/>
            <w:tcBorders>
              <w:top w:val="single" w:sz="4" w:space="0" w:color="auto"/>
              <w:bottom w:val="single" w:sz="4" w:space="0" w:color="auto"/>
            </w:tcBorders>
          </w:tcPr>
          <w:p w14:paraId="2B49DF58" w14:textId="49F7F12C" w:rsidR="009A5C09" w:rsidRPr="0051271F" w:rsidRDefault="009A5C09" w:rsidP="002B7354">
            <w:pPr>
              <w:ind w:firstLine="0"/>
              <w:jc w:val="both"/>
              <w:rPr>
                <w:rFonts w:cs="Times New Roman"/>
                <w:szCs w:val="24"/>
              </w:rPr>
            </w:pPr>
            <w:r w:rsidRPr="0051271F">
              <w:rPr>
                <w:rFonts w:cs="Times New Roman"/>
                <w:bCs/>
                <w:szCs w:val="24"/>
                <w:lang w:val="kk-KZ"/>
              </w:rPr>
              <w:t>Генетическое изучение изогенных линий и мутантных форм мягкой пшеницы</w:t>
            </w:r>
          </w:p>
        </w:tc>
        <w:tc>
          <w:tcPr>
            <w:tcW w:w="3544" w:type="dxa"/>
            <w:tcBorders>
              <w:top w:val="single" w:sz="4" w:space="0" w:color="auto"/>
              <w:bottom w:val="single" w:sz="4" w:space="0" w:color="auto"/>
            </w:tcBorders>
          </w:tcPr>
          <w:p w14:paraId="38FECE58" w14:textId="47EC0B09" w:rsidR="009A5C09" w:rsidRPr="0051271F" w:rsidRDefault="009A5C09" w:rsidP="002B7354">
            <w:pPr>
              <w:shd w:val="clear" w:color="auto" w:fill="FFFFFF"/>
              <w:ind w:firstLine="0"/>
              <w:rPr>
                <w:rFonts w:cs="Times New Roman"/>
                <w:szCs w:val="24"/>
                <w:lang w:val="kk-KZ"/>
              </w:rPr>
            </w:pPr>
            <w:r w:rsidRPr="0051271F">
              <w:rPr>
                <w:rFonts w:cs="Times New Roman"/>
                <w:szCs w:val="24"/>
              </w:rPr>
              <w:t xml:space="preserve">Вестник </w:t>
            </w:r>
            <w:proofErr w:type="spellStart"/>
            <w:r w:rsidRPr="0051271F">
              <w:rPr>
                <w:rFonts w:cs="Times New Roman"/>
                <w:szCs w:val="24"/>
              </w:rPr>
              <w:t>КазНУ</w:t>
            </w:r>
            <w:proofErr w:type="spellEnd"/>
            <w:r w:rsidRPr="0051271F">
              <w:rPr>
                <w:rFonts w:cs="Times New Roman"/>
                <w:szCs w:val="24"/>
              </w:rPr>
              <w:t xml:space="preserve">. Серия экологическая. </w:t>
            </w:r>
            <w:hyperlink r:id="rId12" w:history="1">
              <w:r w:rsidRPr="0051271F">
                <w:rPr>
                  <w:rFonts w:cs="Times New Roman"/>
                  <w:szCs w:val="24"/>
                  <w:lang w:eastAsia="ru-RU"/>
                </w:rPr>
                <w:t>Том № 4</w:t>
              </w:r>
              <w:r w:rsidRPr="0051271F">
                <w:rPr>
                  <w:rFonts w:cs="Times New Roman"/>
                  <w:szCs w:val="24"/>
                  <w:lang w:val="kk-KZ" w:eastAsia="ru-RU"/>
                </w:rPr>
                <w:t xml:space="preserve"> </w:t>
              </w:r>
              <w:r w:rsidRPr="0051271F">
                <w:rPr>
                  <w:rFonts w:cs="Times New Roman"/>
                  <w:szCs w:val="24"/>
                  <w:lang w:eastAsia="ru-RU"/>
                </w:rPr>
                <w:t xml:space="preserve">(36). – Алматы, 2012. – Стр. </w:t>
              </w:r>
              <w:proofErr w:type="gramStart"/>
              <w:r w:rsidRPr="0051271F">
                <w:rPr>
                  <w:rFonts w:cs="Times New Roman"/>
                  <w:szCs w:val="24"/>
                  <w:lang w:eastAsia="ru-RU"/>
                </w:rPr>
                <w:t>363-367</w:t>
              </w:r>
              <w:proofErr w:type="gramEnd"/>
              <w:r w:rsidRPr="0051271F">
                <w:rPr>
                  <w:rFonts w:cs="Times New Roman"/>
                  <w:szCs w:val="24"/>
                  <w:lang w:eastAsia="ru-RU"/>
                </w:rPr>
                <w:t xml:space="preserve">. </w:t>
              </w:r>
            </w:hyperlink>
          </w:p>
        </w:tc>
        <w:tc>
          <w:tcPr>
            <w:tcW w:w="2126" w:type="dxa"/>
            <w:tcBorders>
              <w:top w:val="single" w:sz="4" w:space="0" w:color="auto"/>
              <w:bottom w:val="single" w:sz="4" w:space="0" w:color="auto"/>
            </w:tcBorders>
          </w:tcPr>
          <w:p w14:paraId="223EE894" w14:textId="4570413E" w:rsidR="009A5C09" w:rsidRPr="00415993" w:rsidRDefault="009A5C09" w:rsidP="002B7354">
            <w:pPr>
              <w:shd w:val="clear" w:color="auto" w:fill="FFFFFF"/>
              <w:ind w:firstLine="0"/>
              <w:rPr>
                <w:rFonts w:eastAsia="Times New Roman" w:cs="Times New Roman"/>
                <w:szCs w:val="24"/>
                <w:lang w:val="kk-KZ" w:eastAsia="ru-RU"/>
              </w:rPr>
            </w:pPr>
            <w:r w:rsidRPr="001D14C7">
              <w:rPr>
                <w:rFonts w:cs="Times New Roman"/>
                <w:szCs w:val="24"/>
                <w:lang w:val="kk-KZ"/>
              </w:rPr>
              <w:t>Шулембаева К.К., Даулетбаева С.Б., Токубаева А.А</w:t>
            </w:r>
          </w:p>
        </w:tc>
      </w:tr>
      <w:tr w:rsidR="009A5C09" w:rsidRPr="00A254B2" w14:paraId="6CD37264" w14:textId="77777777" w:rsidTr="005810B7">
        <w:trPr>
          <w:trHeight w:val="329"/>
        </w:trPr>
        <w:tc>
          <w:tcPr>
            <w:tcW w:w="568" w:type="dxa"/>
          </w:tcPr>
          <w:p w14:paraId="110D7E9D" w14:textId="6C70403F" w:rsidR="009A5C09" w:rsidRPr="009A5C09" w:rsidRDefault="009A5C09" w:rsidP="009A5C09">
            <w:pPr>
              <w:pStyle w:val="a9"/>
              <w:numPr>
                <w:ilvl w:val="0"/>
                <w:numId w:val="7"/>
              </w:numPr>
              <w:ind w:left="0" w:firstLine="36"/>
              <w:jc w:val="both"/>
              <w:rPr>
                <w:rFonts w:cs="Times New Roman"/>
                <w:szCs w:val="24"/>
                <w:lang w:val="kk-KZ"/>
              </w:rPr>
            </w:pPr>
          </w:p>
        </w:tc>
        <w:tc>
          <w:tcPr>
            <w:tcW w:w="3827" w:type="dxa"/>
            <w:tcBorders>
              <w:top w:val="single" w:sz="4" w:space="0" w:color="auto"/>
              <w:bottom w:val="single" w:sz="4" w:space="0" w:color="auto"/>
            </w:tcBorders>
          </w:tcPr>
          <w:p w14:paraId="4DBEFA5E" w14:textId="7E83D3B7" w:rsidR="009A5C09" w:rsidRPr="00415993" w:rsidRDefault="009A5C09" w:rsidP="002B7354">
            <w:pPr>
              <w:ind w:firstLine="0"/>
              <w:jc w:val="both"/>
              <w:rPr>
                <w:rFonts w:cs="Times New Roman"/>
                <w:szCs w:val="24"/>
              </w:rPr>
            </w:pPr>
            <w:r w:rsidRPr="00FE3368">
              <w:rPr>
                <w:rFonts w:cs="Times New Roman"/>
                <w:szCs w:val="24"/>
              </w:rPr>
              <w:t>Использование генетических методов в селекции пшеницы</w:t>
            </w:r>
          </w:p>
        </w:tc>
        <w:tc>
          <w:tcPr>
            <w:tcW w:w="3544" w:type="dxa"/>
            <w:tcBorders>
              <w:top w:val="single" w:sz="4" w:space="0" w:color="auto"/>
              <w:bottom w:val="single" w:sz="4" w:space="0" w:color="auto"/>
            </w:tcBorders>
          </w:tcPr>
          <w:p w14:paraId="025BBFB3" w14:textId="3139188D" w:rsidR="009A5C09" w:rsidRPr="00415993" w:rsidRDefault="009A5C09" w:rsidP="002B7354">
            <w:pPr>
              <w:ind w:firstLine="0"/>
              <w:outlineLvl w:val="0"/>
              <w:rPr>
                <w:rFonts w:cs="Times New Roman"/>
                <w:szCs w:val="24"/>
                <w:lang w:val="kk-KZ"/>
              </w:rPr>
            </w:pPr>
            <w:r w:rsidRPr="00ED7A95">
              <w:rPr>
                <w:rFonts w:cs="Times New Roman"/>
                <w:szCs w:val="24"/>
              </w:rPr>
              <w:t xml:space="preserve">Вестник </w:t>
            </w:r>
            <w:proofErr w:type="spellStart"/>
            <w:r w:rsidRPr="00ED7A95">
              <w:rPr>
                <w:rFonts w:cs="Times New Roman"/>
                <w:szCs w:val="24"/>
              </w:rPr>
              <w:t>КазНУ</w:t>
            </w:r>
            <w:proofErr w:type="spellEnd"/>
            <w:r w:rsidRPr="00ED7A95">
              <w:rPr>
                <w:rFonts w:cs="Times New Roman"/>
                <w:szCs w:val="24"/>
              </w:rPr>
              <w:t>. Серия экологическая. № 2/2 (38). -2013.</w:t>
            </w:r>
            <w:r>
              <w:rPr>
                <w:rFonts w:cs="Times New Roman"/>
                <w:szCs w:val="24"/>
              </w:rPr>
              <w:t xml:space="preserve"> </w:t>
            </w:r>
            <w:r w:rsidRPr="00ED7A95">
              <w:rPr>
                <w:rFonts w:cs="Times New Roman"/>
                <w:szCs w:val="24"/>
                <w:lang w:val="kk-KZ"/>
              </w:rPr>
              <w:t>–</w:t>
            </w:r>
            <w:r w:rsidRPr="00ED7A95">
              <w:rPr>
                <w:rFonts w:cs="Times New Roman"/>
                <w:szCs w:val="24"/>
              </w:rPr>
              <w:t xml:space="preserve"> </w:t>
            </w:r>
            <w:r w:rsidRPr="00624129">
              <w:rPr>
                <w:rFonts w:cs="Times New Roman"/>
                <w:szCs w:val="24"/>
              </w:rPr>
              <w:t>Стр.</w:t>
            </w:r>
            <w:r>
              <w:rPr>
                <w:rFonts w:cs="Times New Roman"/>
                <w:szCs w:val="24"/>
              </w:rPr>
              <w:t xml:space="preserve"> </w:t>
            </w:r>
            <w:r w:rsidR="003D3F91" w:rsidRPr="00ED7A95">
              <w:rPr>
                <w:rFonts w:cs="Times New Roman"/>
                <w:szCs w:val="24"/>
              </w:rPr>
              <w:t>397–402</w:t>
            </w:r>
            <w:r w:rsidRPr="00ED7A95">
              <w:rPr>
                <w:rFonts w:cs="Times New Roman"/>
                <w:szCs w:val="24"/>
              </w:rPr>
              <w:t>.</w:t>
            </w:r>
          </w:p>
        </w:tc>
        <w:tc>
          <w:tcPr>
            <w:tcW w:w="2126" w:type="dxa"/>
            <w:tcBorders>
              <w:top w:val="single" w:sz="4" w:space="0" w:color="auto"/>
              <w:bottom w:val="single" w:sz="4" w:space="0" w:color="auto"/>
            </w:tcBorders>
          </w:tcPr>
          <w:p w14:paraId="14D5E589" w14:textId="0FCF5F2F" w:rsidR="009A5C09" w:rsidRPr="00415993" w:rsidRDefault="009A5C09" w:rsidP="002B7354">
            <w:pPr>
              <w:ind w:firstLine="0"/>
              <w:rPr>
                <w:rFonts w:cs="Times New Roman"/>
                <w:szCs w:val="24"/>
                <w:lang w:val="kk-KZ"/>
              </w:rPr>
            </w:pPr>
            <w:r w:rsidRPr="009A5C09">
              <w:rPr>
                <w:rFonts w:cs="Times New Roman"/>
                <w:szCs w:val="24"/>
                <w:lang w:val="kk-KZ"/>
              </w:rPr>
              <w:t>Шулембаева К.К., Чунетова Ж.Ж., Токубаева A.A., Омирбекова Н.Ж.</w:t>
            </w:r>
          </w:p>
        </w:tc>
      </w:tr>
      <w:tr w:rsidR="00F0120C" w:rsidRPr="00415993" w14:paraId="35735747" w14:textId="77777777" w:rsidTr="005810B7">
        <w:trPr>
          <w:trHeight w:val="329"/>
        </w:trPr>
        <w:tc>
          <w:tcPr>
            <w:tcW w:w="568" w:type="dxa"/>
          </w:tcPr>
          <w:p w14:paraId="06D84AF6" w14:textId="295D9F42" w:rsidR="00F0120C" w:rsidRPr="009A5C09" w:rsidRDefault="00F0120C" w:rsidP="00F0120C">
            <w:pPr>
              <w:pStyle w:val="a9"/>
              <w:numPr>
                <w:ilvl w:val="0"/>
                <w:numId w:val="7"/>
              </w:numPr>
              <w:ind w:left="0" w:firstLine="36"/>
              <w:jc w:val="both"/>
              <w:rPr>
                <w:rFonts w:cs="Times New Roman"/>
                <w:szCs w:val="24"/>
                <w:lang w:val="kk-KZ"/>
              </w:rPr>
            </w:pPr>
          </w:p>
        </w:tc>
        <w:tc>
          <w:tcPr>
            <w:tcW w:w="3827" w:type="dxa"/>
          </w:tcPr>
          <w:p w14:paraId="32C070BF" w14:textId="51780566" w:rsidR="00F0120C" w:rsidRPr="00744DE6" w:rsidRDefault="00F0120C" w:rsidP="00F0120C">
            <w:pPr>
              <w:ind w:firstLine="0"/>
              <w:jc w:val="both"/>
              <w:rPr>
                <w:rFonts w:cs="Times New Roman"/>
                <w:szCs w:val="24"/>
                <w:lang w:val="kk-KZ"/>
              </w:rPr>
            </w:pPr>
            <w:r w:rsidRPr="00744DE6">
              <w:rPr>
                <w:rFonts w:cs="Times New Roman"/>
                <w:szCs w:val="24"/>
                <w:lang w:val="en-US"/>
              </w:rPr>
              <w:t>Some results of the breeding and genetic studies of common wheat in the south-east of Kazakhstan</w:t>
            </w:r>
          </w:p>
        </w:tc>
        <w:tc>
          <w:tcPr>
            <w:tcW w:w="3544" w:type="dxa"/>
          </w:tcPr>
          <w:p w14:paraId="1B2C9B88" w14:textId="0473ED01" w:rsidR="00F0120C" w:rsidRPr="00415993" w:rsidRDefault="00F0120C" w:rsidP="00F0120C">
            <w:pPr>
              <w:ind w:firstLine="0"/>
              <w:outlineLvl w:val="0"/>
              <w:rPr>
                <w:rFonts w:cs="Times New Roman"/>
                <w:szCs w:val="24"/>
              </w:rPr>
            </w:pPr>
            <w:r w:rsidRPr="00A92C0A">
              <w:rPr>
                <w:rFonts w:cs="Times New Roman"/>
                <w:szCs w:val="24"/>
                <w:lang w:val="en-US"/>
              </w:rPr>
              <w:t xml:space="preserve">International Journal of Biology and Chemistry. </w:t>
            </w:r>
            <w:r w:rsidRPr="00C536E7">
              <w:rPr>
                <w:rFonts w:cs="Times New Roman"/>
                <w:szCs w:val="24"/>
                <w:lang w:val="en-US"/>
              </w:rPr>
              <w:t>Vol. 7, № 2.-2014.</w:t>
            </w:r>
            <w:r w:rsidRPr="00ED7A95">
              <w:rPr>
                <w:rFonts w:cs="Times New Roman"/>
                <w:szCs w:val="24"/>
                <w:lang w:val="kk-KZ"/>
              </w:rPr>
              <w:t xml:space="preserve"> –</w:t>
            </w:r>
            <w:r w:rsidRPr="00ED7A95">
              <w:rPr>
                <w:rFonts w:cs="Times New Roman"/>
                <w:szCs w:val="24"/>
              </w:rPr>
              <w:t xml:space="preserve"> Р</w:t>
            </w:r>
            <w:r w:rsidRPr="00C536E7">
              <w:rPr>
                <w:rFonts w:cs="Times New Roman"/>
                <w:szCs w:val="24"/>
                <w:lang w:val="en-US"/>
              </w:rPr>
              <w:t>. 6-10.</w:t>
            </w:r>
          </w:p>
        </w:tc>
        <w:tc>
          <w:tcPr>
            <w:tcW w:w="2126" w:type="dxa"/>
          </w:tcPr>
          <w:p w14:paraId="51E0BB04" w14:textId="6E57F5C2" w:rsidR="00F0120C" w:rsidRPr="00415993" w:rsidRDefault="00F0120C" w:rsidP="00F0120C">
            <w:pPr>
              <w:ind w:firstLine="0"/>
              <w:rPr>
                <w:rFonts w:cs="Times New Roman"/>
                <w:szCs w:val="24"/>
                <w:lang w:val="kk-KZ"/>
              </w:rPr>
            </w:pPr>
            <w:proofErr w:type="spellStart"/>
            <w:r w:rsidRPr="00A92C0A">
              <w:rPr>
                <w:rFonts w:cs="Times New Roman"/>
                <w:szCs w:val="24"/>
                <w:lang w:val="en-US"/>
              </w:rPr>
              <w:t>Shulembaeva</w:t>
            </w:r>
            <w:proofErr w:type="spellEnd"/>
            <w:r w:rsidRPr="009A5C09">
              <w:rPr>
                <w:rFonts w:cs="Times New Roman"/>
                <w:szCs w:val="24"/>
              </w:rPr>
              <w:t xml:space="preserve"> </w:t>
            </w:r>
            <w:r w:rsidRPr="00A92C0A">
              <w:rPr>
                <w:rFonts w:cs="Times New Roman"/>
                <w:szCs w:val="24"/>
                <w:lang w:val="en-US"/>
              </w:rPr>
              <w:t>K</w:t>
            </w:r>
            <w:r w:rsidRPr="009A5C09">
              <w:rPr>
                <w:rFonts w:cs="Times New Roman"/>
                <w:szCs w:val="24"/>
              </w:rPr>
              <w:t>.</w:t>
            </w:r>
            <w:r w:rsidRPr="00A92C0A">
              <w:rPr>
                <w:rFonts w:cs="Times New Roman"/>
                <w:szCs w:val="24"/>
                <w:lang w:val="en-US"/>
              </w:rPr>
              <w:t>K</w:t>
            </w:r>
            <w:r w:rsidRPr="009A5C09">
              <w:rPr>
                <w:rFonts w:cs="Times New Roman"/>
                <w:szCs w:val="24"/>
              </w:rPr>
              <w:t xml:space="preserve">., </w:t>
            </w:r>
            <w:proofErr w:type="spellStart"/>
            <w:r w:rsidRPr="00A92C0A">
              <w:rPr>
                <w:rFonts w:cs="Times New Roman"/>
                <w:szCs w:val="24"/>
                <w:lang w:val="en-US"/>
              </w:rPr>
              <w:t>Chunetova</w:t>
            </w:r>
            <w:proofErr w:type="spellEnd"/>
            <w:r w:rsidRPr="009A5C09">
              <w:rPr>
                <w:rFonts w:cs="Times New Roman"/>
                <w:szCs w:val="24"/>
              </w:rPr>
              <w:t xml:space="preserve"> </w:t>
            </w:r>
            <w:proofErr w:type="spellStart"/>
            <w:r w:rsidRPr="00A92C0A">
              <w:rPr>
                <w:rFonts w:cs="Times New Roman"/>
                <w:szCs w:val="24"/>
                <w:lang w:val="en-US"/>
              </w:rPr>
              <w:t>Zh</w:t>
            </w:r>
            <w:proofErr w:type="spellEnd"/>
            <w:r w:rsidRPr="009A5C09">
              <w:rPr>
                <w:rFonts w:cs="Times New Roman"/>
                <w:szCs w:val="24"/>
              </w:rPr>
              <w:t>.</w:t>
            </w:r>
            <w:proofErr w:type="spellStart"/>
            <w:r w:rsidRPr="00A92C0A">
              <w:rPr>
                <w:rFonts w:cs="Times New Roman"/>
                <w:szCs w:val="24"/>
                <w:lang w:val="en-US"/>
              </w:rPr>
              <w:t>Zh</w:t>
            </w:r>
            <w:proofErr w:type="spellEnd"/>
            <w:r w:rsidRPr="009A5C09">
              <w:rPr>
                <w:rFonts w:cs="Times New Roman"/>
                <w:szCs w:val="24"/>
              </w:rPr>
              <w:t xml:space="preserve">., </w:t>
            </w:r>
            <w:proofErr w:type="spellStart"/>
            <w:r w:rsidRPr="00A92C0A">
              <w:rPr>
                <w:rFonts w:cs="Times New Roman"/>
                <w:szCs w:val="24"/>
                <w:lang w:val="en-US"/>
              </w:rPr>
              <w:t>To</w:t>
            </w:r>
            <w:r>
              <w:rPr>
                <w:rFonts w:cs="Times New Roman"/>
                <w:szCs w:val="24"/>
                <w:lang w:val="en-US"/>
              </w:rPr>
              <w:t>k</w:t>
            </w:r>
            <w:r w:rsidRPr="00A92C0A">
              <w:rPr>
                <w:rFonts w:cs="Times New Roman"/>
                <w:szCs w:val="24"/>
                <w:lang w:val="en-US"/>
              </w:rPr>
              <w:t>ubayeva</w:t>
            </w:r>
            <w:proofErr w:type="spellEnd"/>
            <w:r w:rsidRPr="009A5C09">
              <w:rPr>
                <w:rFonts w:cs="Times New Roman"/>
                <w:szCs w:val="24"/>
              </w:rPr>
              <w:t xml:space="preserve"> </w:t>
            </w:r>
            <w:r w:rsidRPr="00A92C0A">
              <w:rPr>
                <w:rFonts w:cs="Times New Roman"/>
                <w:szCs w:val="24"/>
                <w:lang w:val="en-US"/>
              </w:rPr>
              <w:t>A</w:t>
            </w:r>
            <w:r w:rsidRPr="009A5C09">
              <w:rPr>
                <w:rFonts w:cs="Times New Roman"/>
                <w:szCs w:val="24"/>
              </w:rPr>
              <w:t>.</w:t>
            </w:r>
            <w:r w:rsidRPr="00A92C0A">
              <w:rPr>
                <w:rFonts w:cs="Times New Roman"/>
                <w:szCs w:val="24"/>
                <w:lang w:val="en-US"/>
              </w:rPr>
              <w:t>A</w:t>
            </w:r>
            <w:r w:rsidRPr="009A5C09">
              <w:rPr>
                <w:rFonts w:cs="Times New Roman"/>
                <w:szCs w:val="24"/>
              </w:rPr>
              <w:t xml:space="preserve">., </w:t>
            </w:r>
            <w:proofErr w:type="spellStart"/>
            <w:r w:rsidRPr="00A92C0A">
              <w:rPr>
                <w:rFonts w:cs="Times New Roman"/>
                <w:szCs w:val="24"/>
                <w:lang w:val="en-US"/>
              </w:rPr>
              <w:t>Omirbekova</w:t>
            </w:r>
            <w:proofErr w:type="spellEnd"/>
            <w:r w:rsidRPr="009A5C09">
              <w:rPr>
                <w:rFonts w:cs="Times New Roman"/>
                <w:szCs w:val="24"/>
              </w:rPr>
              <w:t xml:space="preserve"> </w:t>
            </w:r>
            <w:r w:rsidRPr="00A92C0A">
              <w:rPr>
                <w:rFonts w:cs="Times New Roman"/>
                <w:szCs w:val="24"/>
                <w:lang w:val="en-US"/>
              </w:rPr>
              <w:t>N</w:t>
            </w:r>
            <w:r w:rsidRPr="009A5C09">
              <w:rPr>
                <w:rFonts w:cs="Times New Roman"/>
                <w:szCs w:val="24"/>
              </w:rPr>
              <w:t>.</w:t>
            </w:r>
            <w:proofErr w:type="spellStart"/>
            <w:r w:rsidRPr="00A92C0A">
              <w:rPr>
                <w:rFonts w:cs="Times New Roman"/>
                <w:szCs w:val="24"/>
                <w:lang w:val="en-US"/>
              </w:rPr>
              <w:t>Zh</w:t>
            </w:r>
            <w:proofErr w:type="spellEnd"/>
            <w:r w:rsidRPr="009A5C09">
              <w:rPr>
                <w:rFonts w:cs="Times New Roman"/>
                <w:szCs w:val="24"/>
              </w:rPr>
              <w:t xml:space="preserve">., </w:t>
            </w:r>
            <w:proofErr w:type="spellStart"/>
            <w:r w:rsidRPr="00A92C0A">
              <w:rPr>
                <w:rFonts w:cs="Times New Roman"/>
                <w:szCs w:val="24"/>
                <w:lang w:val="en-US"/>
              </w:rPr>
              <w:t>Zhussupova</w:t>
            </w:r>
            <w:proofErr w:type="spellEnd"/>
            <w:r w:rsidRPr="009A5C09">
              <w:rPr>
                <w:rFonts w:cs="Times New Roman"/>
                <w:szCs w:val="24"/>
              </w:rPr>
              <w:t xml:space="preserve"> </w:t>
            </w:r>
            <w:r w:rsidRPr="00A92C0A">
              <w:rPr>
                <w:rFonts w:cs="Times New Roman"/>
                <w:szCs w:val="24"/>
                <w:lang w:val="en-US"/>
              </w:rPr>
              <w:t>A</w:t>
            </w:r>
            <w:r w:rsidRPr="009A5C09">
              <w:rPr>
                <w:rFonts w:cs="Times New Roman"/>
                <w:szCs w:val="24"/>
              </w:rPr>
              <w:t>.</w:t>
            </w:r>
            <w:r w:rsidRPr="00A92C0A">
              <w:rPr>
                <w:rFonts w:cs="Times New Roman"/>
                <w:szCs w:val="24"/>
                <w:lang w:val="en-US"/>
              </w:rPr>
              <w:t>I</w:t>
            </w:r>
            <w:r w:rsidRPr="009A5C09">
              <w:rPr>
                <w:rFonts w:cs="Times New Roman"/>
                <w:szCs w:val="24"/>
              </w:rPr>
              <w:t>.</w:t>
            </w:r>
          </w:p>
        </w:tc>
      </w:tr>
      <w:tr w:rsidR="00F0120C" w:rsidRPr="00415993" w14:paraId="3A47A4C2" w14:textId="77777777" w:rsidTr="005810B7">
        <w:trPr>
          <w:trHeight w:val="944"/>
        </w:trPr>
        <w:tc>
          <w:tcPr>
            <w:tcW w:w="568" w:type="dxa"/>
          </w:tcPr>
          <w:p w14:paraId="24E81BEE" w14:textId="07B36FE3" w:rsidR="00F0120C" w:rsidRPr="007526D8" w:rsidRDefault="00F0120C" w:rsidP="00F0120C">
            <w:pPr>
              <w:pStyle w:val="a9"/>
              <w:numPr>
                <w:ilvl w:val="0"/>
                <w:numId w:val="7"/>
              </w:numPr>
              <w:ind w:left="0" w:firstLine="36"/>
              <w:jc w:val="center"/>
              <w:rPr>
                <w:rFonts w:cs="Times New Roman"/>
                <w:szCs w:val="24"/>
              </w:rPr>
            </w:pPr>
          </w:p>
        </w:tc>
        <w:tc>
          <w:tcPr>
            <w:tcW w:w="3827" w:type="dxa"/>
            <w:tcBorders>
              <w:bottom w:val="single" w:sz="4" w:space="0" w:color="auto"/>
            </w:tcBorders>
          </w:tcPr>
          <w:p w14:paraId="77844AD4" w14:textId="6C1A2599" w:rsidR="00F0120C" w:rsidRPr="00744DE6" w:rsidRDefault="00F0120C" w:rsidP="00F0120C">
            <w:pPr>
              <w:ind w:firstLine="0"/>
              <w:rPr>
                <w:rFonts w:cs="Times New Roman"/>
                <w:szCs w:val="24"/>
                <w:lang w:val="kk-KZ" w:eastAsia="ko-KR"/>
              </w:rPr>
            </w:pPr>
            <w:r w:rsidRPr="00744DE6">
              <w:rPr>
                <w:rFonts w:cs="Times New Roman"/>
                <w:szCs w:val="24"/>
                <w:lang w:val="kk-KZ"/>
              </w:rPr>
              <w:t>Жұмсақ бидайдың (</w:t>
            </w:r>
            <w:r w:rsidRPr="00744DE6">
              <w:rPr>
                <w:rFonts w:cs="Times New Roman"/>
                <w:i/>
                <w:iCs/>
                <w:szCs w:val="24"/>
                <w:lang w:val="kk-KZ"/>
              </w:rPr>
              <w:t>Triticum aestivum</w:t>
            </w:r>
            <w:r w:rsidRPr="00744DE6">
              <w:rPr>
                <w:rFonts w:cs="Times New Roman"/>
                <w:szCs w:val="24"/>
                <w:lang w:val="kk-KZ"/>
              </w:rPr>
              <w:t xml:space="preserve"> L.) тұзға төзімділігінің генетикасы</w:t>
            </w:r>
          </w:p>
        </w:tc>
        <w:tc>
          <w:tcPr>
            <w:tcW w:w="3544" w:type="dxa"/>
            <w:tcBorders>
              <w:bottom w:val="single" w:sz="4" w:space="0" w:color="auto"/>
            </w:tcBorders>
          </w:tcPr>
          <w:p w14:paraId="58980FC2" w14:textId="154E147F" w:rsidR="00F0120C" w:rsidRPr="00415993" w:rsidRDefault="00F0120C" w:rsidP="00F0120C">
            <w:pPr>
              <w:ind w:firstLine="0"/>
              <w:jc w:val="both"/>
              <w:rPr>
                <w:rFonts w:cs="Times New Roman"/>
                <w:szCs w:val="24"/>
                <w:lang w:eastAsia="ko-KR"/>
              </w:rPr>
            </w:pPr>
            <w:r w:rsidRPr="00ED7A95">
              <w:rPr>
                <w:rFonts w:cs="Times New Roman"/>
                <w:szCs w:val="24"/>
              </w:rPr>
              <w:t xml:space="preserve">Вестник </w:t>
            </w:r>
            <w:proofErr w:type="spellStart"/>
            <w:r w:rsidRPr="00ED7A95">
              <w:rPr>
                <w:rFonts w:cs="Times New Roman"/>
                <w:szCs w:val="24"/>
              </w:rPr>
              <w:t>КазНУ</w:t>
            </w:r>
            <w:proofErr w:type="spellEnd"/>
            <w:r w:rsidRPr="00ED7A95">
              <w:rPr>
                <w:rFonts w:cs="Times New Roman"/>
                <w:szCs w:val="24"/>
              </w:rPr>
              <w:t xml:space="preserve">. Серия биологическая. № 1 (63). 2015. </w:t>
            </w:r>
            <w:r w:rsidRPr="00ED7A95">
              <w:rPr>
                <w:rFonts w:cs="Times New Roman"/>
                <w:szCs w:val="24"/>
                <w:lang w:val="kk-KZ"/>
              </w:rPr>
              <w:t>–</w:t>
            </w:r>
            <w:r w:rsidRPr="00ED7A95">
              <w:rPr>
                <w:rFonts w:cs="Times New Roman"/>
                <w:szCs w:val="24"/>
              </w:rPr>
              <w:t xml:space="preserve"> </w:t>
            </w:r>
            <w:r>
              <w:rPr>
                <w:rFonts w:cs="Times New Roman"/>
                <w:szCs w:val="24"/>
              </w:rPr>
              <w:t xml:space="preserve">Стр. </w:t>
            </w:r>
            <w:proofErr w:type="gramStart"/>
            <w:r w:rsidRPr="00ED7A95">
              <w:rPr>
                <w:rFonts w:cs="Times New Roman"/>
                <w:szCs w:val="24"/>
              </w:rPr>
              <w:t>82-87</w:t>
            </w:r>
            <w:proofErr w:type="gramEnd"/>
            <w:r w:rsidRPr="00ED7A95">
              <w:rPr>
                <w:rFonts w:cs="Times New Roman"/>
                <w:szCs w:val="24"/>
              </w:rPr>
              <w:t>.</w:t>
            </w:r>
          </w:p>
        </w:tc>
        <w:tc>
          <w:tcPr>
            <w:tcW w:w="2126" w:type="dxa"/>
            <w:tcBorders>
              <w:bottom w:val="single" w:sz="4" w:space="0" w:color="auto"/>
            </w:tcBorders>
          </w:tcPr>
          <w:p w14:paraId="6F750993" w14:textId="77777777" w:rsidR="00F0120C" w:rsidRPr="00032A36" w:rsidRDefault="00F0120C" w:rsidP="00F0120C">
            <w:pPr>
              <w:ind w:firstLine="0"/>
              <w:rPr>
                <w:rFonts w:cs="Times New Roman"/>
                <w:szCs w:val="24"/>
                <w:lang w:val="kk-KZ"/>
              </w:rPr>
            </w:pPr>
            <w:r w:rsidRPr="00032A36">
              <w:rPr>
                <w:rFonts w:cs="Times New Roman"/>
                <w:szCs w:val="24"/>
                <w:lang w:val="kk-KZ"/>
              </w:rPr>
              <w:t>Жунусбаева Ж.К.,</w:t>
            </w:r>
          </w:p>
          <w:p w14:paraId="5CA17D10" w14:textId="77FD4A81" w:rsidR="00F0120C" w:rsidRPr="00415993" w:rsidRDefault="00F0120C" w:rsidP="00F0120C">
            <w:pPr>
              <w:ind w:firstLine="0"/>
              <w:rPr>
                <w:rFonts w:cs="Times New Roman"/>
                <w:szCs w:val="24"/>
                <w:lang w:eastAsia="ko-KR"/>
              </w:rPr>
            </w:pPr>
            <w:r w:rsidRPr="00032A36">
              <w:rPr>
                <w:rFonts w:cs="Times New Roman"/>
                <w:szCs w:val="24"/>
                <w:lang w:val="kk-KZ"/>
              </w:rPr>
              <w:t>Шулембаева К.К., Омирбекова Н.Ж.</w:t>
            </w:r>
          </w:p>
        </w:tc>
      </w:tr>
      <w:tr w:rsidR="00F0120C" w:rsidRPr="00415993" w14:paraId="287A0492" w14:textId="77777777" w:rsidTr="005810B7">
        <w:trPr>
          <w:trHeight w:val="870"/>
        </w:trPr>
        <w:tc>
          <w:tcPr>
            <w:tcW w:w="568" w:type="dxa"/>
          </w:tcPr>
          <w:p w14:paraId="432CB582" w14:textId="77777777" w:rsidR="00F0120C" w:rsidRPr="007526D8" w:rsidRDefault="00F0120C" w:rsidP="00F0120C">
            <w:pPr>
              <w:pStyle w:val="a9"/>
              <w:numPr>
                <w:ilvl w:val="0"/>
                <w:numId w:val="7"/>
              </w:numPr>
              <w:ind w:left="0" w:firstLine="36"/>
              <w:jc w:val="center"/>
              <w:rPr>
                <w:rFonts w:cs="Times New Roman"/>
                <w:szCs w:val="24"/>
              </w:rPr>
            </w:pPr>
          </w:p>
        </w:tc>
        <w:tc>
          <w:tcPr>
            <w:tcW w:w="3827" w:type="dxa"/>
            <w:tcBorders>
              <w:bottom w:val="single" w:sz="4" w:space="0" w:color="auto"/>
            </w:tcBorders>
          </w:tcPr>
          <w:p w14:paraId="253C170B" w14:textId="4758E4E7" w:rsidR="00F0120C" w:rsidRPr="009A5C09" w:rsidRDefault="00F0120C" w:rsidP="00F0120C">
            <w:pPr>
              <w:ind w:firstLine="0"/>
              <w:rPr>
                <w:rFonts w:cs="Times New Roman"/>
                <w:color w:val="00B050"/>
                <w:szCs w:val="24"/>
                <w:lang w:val="kk-KZ"/>
              </w:rPr>
            </w:pPr>
            <w:r w:rsidRPr="00D445D0">
              <w:rPr>
                <w:rFonts w:cs="Times New Roman"/>
                <w:szCs w:val="24"/>
              </w:rPr>
              <w:t>Селекционно-генетическое исследование мягкой пшеницы</w:t>
            </w:r>
          </w:p>
        </w:tc>
        <w:tc>
          <w:tcPr>
            <w:tcW w:w="3544" w:type="dxa"/>
            <w:tcBorders>
              <w:bottom w:val="single" w:sz="4" w:space="0" w:color="auto"/>
            </w:tcBorders>
          </w:tcPr>
          <w:p w14:paraId="0D4CBA2B" w14:textId="38525161" w:rsidR="00F0120C" w:rsidRPr="00ED7A95" w:rsidRDefault="00F0120C" w:rsidP="00F0120C">
            <w:pPr>
              <w:ind w:firstLine="0"/>
              <w:jc w:val="both"/>
              <w:rPr>
                <w:rFonts w:cs="Times New Roman"/>
                <w:szCs w:val="24"/>
              </w:rPr>
            </w:pPr>
            <w:r w:rsidRPr="00D445D0">
              <w:rPr>
                <w:rFonts w:cs="Times New Roman"/>
                <w:szCs w:val="24"/>
              </w:rPr>
              <w:t xml:space="preserve">Вестник </w:t>
            </w:r>
            <w:proofErr w:type="spellStart"/>
            <w:r w:rsidRPr="00D445D0">
              <w:rPr>
                <w:rFonts w:cs="Times New Roman"/>
                <w:szCs w:val="24"/>
              </w:rPr>
              <w:t>КазНУ</w:t>
            </w:r>
            <w:proofErr w:type="spellEnd"/>
            <w:r w:rsidRPr="00D445D0">
              <w:rPr>
                <w:rFonts w:cs="Times New Roman"/>
                <w:szCs w:val="24"/>
              </w:rPr>
              <w:t xml:space="preserve">. Серия биологическая. № 2/1 (64). 2015. </w:t>
            </w:r>
            <w:r w:rsidRPr="00D445D0">
              <w:rPr>
                <w:rFonts w:cs="Times New Roman"/>
                <w:szCs w:val="24"/>
                <w:lang w:val="kk-KZ"/>
              </w:rPr>
              <w:t>–</w:t>
            </w:r>
            <w:r w:rsidRPr="00D445D0">
              <w:rPr>
                <w:rFonts w:cs="Times New Roman"/>
                <w:szCs w:val="24"/>
              </w:rPr>
              <w:t xml:space="preserve"> Стр.115-118. В</w:t>
            </w:r>
          </w:p>
        </w:tc>
        <w:tc>
          <w:tcPr>
            <w:tcW w:w="2126" w:type="dxa"/>
            <w:tcBorders>
              <w:bottom w:val="single" w:sz="4" w:space="0" w:color="auto"/>
            </w:tcBorders>
          </w:tcPr>
          <w:p w14:paraId="538ECDCD" w14:textId="4908B973" w:rsidR="00F0120C" w:rsidRPr="00A254B2" w:rsidRDefault="00F0120C" w:rsidP="00F0120C">
            <w:pPr>
              <w:ind w:firstLine="0"/>
              <w:rPr>
                <w:rFonts w:cs="Times New Roman"/>
                <w:szCs w:val="24"/>
                <w:lang w:val="kk-KZ"/>
              </w:rPr>
            </w:pPr>
            <w:proofErr w:type="spellStart"/>
            <w:r w:rsidRPr="00D445D0">
              <w:rPr>
                <w:rFonts w:cs="Times New Roman"/>
                <w:szCs w:val="24"/>
              </w:rPr>
              <w:t>Шулембаева</w:t>
            </w:r>
            <w:proofErr w:type="spellEnd"/>
            <w:r w:rsidRPr="00D445D0">
              <w:rPr>
                <w:rFonts w:cs="Times New Roman"/>
                <w:szCs w:val="24"/>
              </w:rPr>
              <w:t xml:space="preserve"> </w:t>
            </w:r>
            <w:r w:rsidRPr="00D445D0">
              <w:rPr>
                <w:rFonts w:cs="Times New Roman"/>
                <w:szCs w:val="24"/>
                <w:lang w:val="en-US"/>
              </w:rPr>
              <w:t>K</w:t>
            </w:r>
            <w:r w:rsidRPr="00D445D0">
              <w:rPr>
                <w:rFonts w:cs="Times New Roman"/>
                <w:szCs w:val="24"/>
              </w:rPr>
              <w:t>.</w:t>
            </w:r>
            <w:r w:rsidRPr="00D445D0">
              <w:rPr>
                <w:rFonts w:cs="Times New Roman"/>
                <w:szCs w:val="24"/>
                <w:lang w:val="en-US"/>
              </w:rPr>
              <w:t>K</w:t>
            </w:r>
            <w:r w:rsidRPr="00D445D0">
              <w:rPr>
                <w:rFonts w:cs="Times New Roman"/>
                <w:szCs w:val="24"/>
              </w:rPr>
              <w:t xml:space="preserve">., </w:t>
            </w:r>
            <w:proofErr w:type="spellStart"/>
            <w:r w:rsidRPr="00D445D0">
              <w:rPr>
                <w:rFonts w:cs="Times New Roman"/>
                <w:szCs w:val="24"/>
              </w:rPr>
              <w:t>Токубаева</w:t>
            </w:r>
            <w:proofErr w:type="spellEnd"/>
            <w:r w:rsidRPr="00D445D0">
              <w:rPr>
                <w:rFonts w:cs="Times New Roman"/>
                <w:szCs w:val="24"/>
              </w:rPr>
              <w:t xml:space="preserve"> </w:t>
            </w:r>
            <w:r w:rsidRPr="00D445D0">
              <w:rPr>
                <w:rFonts w:cs="Times New Roman"/>
                <w:szCs w:val="24"/>
                <w:lang w:val="en-US"/>
              </w:rPr>
              <w:t>A</w:t>
            </w:r>
            <w:r w:rsidRPr="00D445D0">
              <w:rPr>
                <w:rFonts w:cs="Times New Roman"/>
                <w:szCs w:val="24"/>
              </w:rPr>
              <w:t>.</w:t>
            </w:r>
            <w:r w:rsidRPr="00D445D0">
              <w:rPr>
                <w:rFonts w:cs="Times New Roman"/>
                <w:szCs w:val="24"/>
                <w:lang w:val="en-US"/>
              </w:rPr>
              <w:t>A</w:t>
            </w:r>
            <w:r w:rsidRPr="00D445D0">
              <w:rPr>
                <w:rFonts w:cs="Times New Roman"/>
                <w:szCs w:val="24"/>
              </w:rPr>
              <w:t xml:space="preserve">. </w:t>
            </w:r>
            <w:proofErr w:type="spellStart"/>
            <w:r w:rsidRPr="00D445D0">
              <w:rPr>
                <w:rFonts w:cs="Times New Roman"/>
                <w:szCs w:val="24"/>
              </w:rPr>
              <w:t>Чунетова</w:t>
            </w:r>
            <w:proofErr w:type="spellEnd"/>
            <w:r w:rsidRPr="00D445D0">
              <w:rPr>
                <w:rFonts w:cs="Times New Roman"/>
                <w:szCs w:val="24"/>
              </w:rPr>
              <w:t xml:space="preserve"> </w:t>
            </w:r>
            <w:proofErr w:type="gramStart"/>
            <w:r w:rsidRPr="00D445D0">
              <w:rPr>
                <w:rFonts w:cs="Times New Roman"/>
                <w:szCs w:val="24"/>
              </w:rPr>
              <w:t>Ж.К.</w:t>
            </w:r>
            <w:proofErr w:type="gramEnd"/>
          </w:p>
        </w:tc>
      </w:tr>
      <w:tr w:rsidR="00F0120C" w:rsidRPr="004811A3" w14:paraId="2ED6D32F" w14:textId="77777777" w:rsidTr="005810B7">
        <w:trPr>
          <w:trHeight w:val="276"/>
        </w:trPr>
        <w:tc>
          <w:tcPr>
            <w:tcW w:w="568" w:type="dxa"/>
          </w:tcPr>
          <w:p w14:paraId="388A1005" w14:textId="09D800D4" w:rsidR="00F0120C" w:rsidRPr="007526D8" w:rsidRDefault="00F0120C" w:rsidP="00F0120C">
            <w:pPr>
              <w:pStyle w:val="a9"/>
              <w:numPr>
                <w:ilvl w:val="0"/>
                <w:numId w:val="7"/>
              </w:numPr>
              <w:ind w:left="0" w:firstLine="36"/>
              <w:jc w:val="center"/>
              <w:rPr>
                <w:rFonts w:cs="Times New Roman"/>
                <w:szCs w:val="24"/>
                <w:lang w:val="kk-KZ"/>
              </w:rPr>
            </w:pPr>
          </w:p>
        </w:tc>
        <w:tc>
          <w:tcPr>
            <w:tcW w:w="3827" w:type="dxa"/>
            <w:tcBorders>
              <w:top w:val="nil"/>
            </w:tcBorders>
          </w:tcPr>
          <w:p w14:paraId="23956C5B" w14:textId="34BD4289" w:rsidR="00F0120C" w:rsidRPr="00DE35D0" w:rsidRDefault="00F0120C" w:rsidP="00F0120C">
            <w:pPr>
              <w:ind w:firstLine="0"/>
              <w:jc w:val="both"/>
              <w:rPr>
                <w:rFonts w:cs="Times New Roman"/>
                <w:szCs w:val="24"/>
                <w:lang w:eastAsia="ko-KR"/>
              </w:rPr>
            </w:pPr>
            <w:r w:rsidRPr="003A7ADF">
              <w:rPr>
                <w:rFonts w:cs="Times New Roman"/>
                <w:szCs w:val="24"/>
              </w:rPr>
              <w:t xml:space="preserve">Способы отбора и выращивания селекционного материала для создания отечественной коллекции тыкв семейства </w:t>
            </w:r>
            <w:r w:rsidRPr="003A7ADF">
              <w:rPr>
                <w:rFonts w:cs="Times New Roman"/>
                <w:i/>
                <w:szCs w:val="24"/>
                <w:lang w:val="en-US"/>
              </w:rPr>
              <w:t>Cucurbitaceae</w:t>
            </w:r>
            <w:r w:rsidRPr="003A7ADF">
              <w:rPr>
                <w:rFonts w:cs="Times New Roman"/>
                <w:i/>
                <w:szCs w:val="24"/>
              </w:rPr>
              <w:t xml:space="preserve"> </w:t>
            </w:r>
            <w:r w:rsidRPr="003A7ADF">
              <w:rPr>
                <w:rFonts w:cs="Times New Roman"/>
                <w:i/>
                <w:szCs w:val="24"/>
                <w:lang w:val="en-US"/>
              </w:rPr>
              <w:t>Juss</w:t>
            </w:r>
            <w:r w:rsidRPr="003A7ADF">
              <w:rPr>
                <w:rFonts w:cs="Times New Roman"/>
                <w:i/>
                <w:szCs w:val="24"/>
              </w:rPr>
              <w:t>.</w:t>
            </w:r>
          </w:p>
        </w:tc>
        <w:tc>
          <w:tcPr>
            <w:tcW w:w="3544" w:type="dxa"/>
            <w:tcBorders>
              <w:top w:val="nil"/>
            </w:tcBorders>
          </w:tcPr>
          <w:p w14:paraId="366A9F0C" w14:textId="5BAE3F36" w:rsidR="00F0120C" w:rsidRPr="003A7ADF" w:rsidRDefault="00F0120C" w:rsidP="00F0120C">
            <w:pPr>
              <w:autoSpaceDE w:val="0"/>
              <w:autoSpaceDN w:val="0"/>
              <w:adjustRightInd w:val="0"/>
              <w:ind w:firstLine="0"/>
              <w:jc w:val="both"/>
              <w:rPr>
                <w:rFonts w:cs="Times New Roman"/>
                <w:szCs w:val="24"/>
                <w:lang w:eastAsia="kk-KZ"/>
              </w:rPr>
            </w:pPr>
            <w:r w:rsidRPr="003A7ADF">
              <w:rPr>
                <w:rFonts w:cs="Times New Roman"/>
                <w:szCs w:val="24"/>
              </w:rPr>
              <w:t xml:space="preserve">Вестник </w:t>
            </w:r>
            <w:proofErr w:type="spellStart"/>
            <w:r w:rsidRPr="003A7ADF">
              <w:rPr>
                <w:rFonts w:cs="Times New Roman"/>
                <w:szCs w:val="24"/>
              </w:rPr>
              <w:t>КазНУ</w:t>
            </w:r>
            <w:proofErr w:type="spellEnd"/>
            <w:r w:rsidRPr="003A7ADF">
              <w:rPr>
                <w:rFonts w:cs="Times New Roman"/>
                <w:szCs w:val="24"/>
              </w:rPr>
              <w:t xml:space="preserve">. Серия биологическая. №1 (63). 2015. </w:t>
            </w:r>
            <w:r w:rsidRPr="003A7ADF">
              <w:rPr>
                <w:rFonts w:cs="Times New Roman"/>
                <w:szCs w:val="24"/>
                <w:lang w:val="kk-KZ"/>
              </w:rPr>
              <w:t>–</w:t>
            </w:r>
            <w:r w:rsidRPr="003A7ADF">
              <w:rPr>
                <w:rFonts w:cs="Times New Roman"/>
                <w:szCs w:val="24"/>
              </w:rPr>
              <w:t xml:space="preserve"> Стр. 49.</w:t>
            </w:r>
          </w:p>
        </w:tc>
        <w:tc>
          <w:tcPr>
            <w:tcW w:w="2126" w:type="dxa"/>
            <w:tcBorders>
              <w:top w:val="nil"/>
            </w:tcBorders>
          </w:tcPr>
          <w:p w14:paraId="46BBD25C" w14:textId="77777777" w:rsidR="00F0120C" w:rsidRPr="00ED7A95" w:rsidRDefault="00F0120C" w:rsidP="00F0120C">
            <w:pPr>
              <w:ind w:firstLine="0"/>
              <w:rPr>
                <w:rFonts w:cs="Times New Roman"/>
                <w:szCs w:val="24"/>
              </w:rPr>
            </w:pPr>
            <w:proofErr w:type="spellStart"/>
            <w:r w:rsidRPr="00ED7A95">
              <w:rPr>
                <w:rFonts w:cs="Times New Roman"/>
                <w:szCs w:val="24"/>
              </w:rPr>
              <w:t>Айташева</w:t>
            </w:r>
            <w:proofErr w:type="spellEnd"/>
            <w:r w:rsidRPr="00ED7A95">
              <w:rPr>
                <w:rFonts w:cs="Times New Roman"/>
                <w:szCs w:val="24"/>
              </w:rPr>
              <w:t xml:space="preserve"> </w:t>
            </w:r>
            <w:proofErr w:type="gramStart"/>
            <w:r w:rsidRPr="00ED7A95">
              <w:rPr>
                <w:rFonts w:cs="Times New Roman"/>
                <w:szCs w:val="24"/>
              </w:rPr>
              <w:t>З.Г</w:t>
            </w:r>
            <w:proofErr w:type="gramEnd"/>
            <w:r w:rsidRPr="00ED7A95">
              <w:rPr>
                <w:rFonts w:cs="Times New Roman"/>
                <w:szCs w:val="24"/>
              </w:rPr>
              <w:t>,</w:t>
            </w:r>
          </w:p>
          <w:p w14:paraId="2E81E1CC" w14:textId="77777777" w:rsidR="00F0120C" w:rsidRPr="00ED7A95" w:rsidRDefault="00F0120C" w:rsidP="00F0120C">
            <w:pPr>
              <w:ind w:firstLine="0"/>
              <w:rPr>
                <w:rFonts w:cs="Times New Roman"/>
                <w:szCs w:val="24"/>
              </w:rPr>
            </w:pPr>
            <w:r w:rsidRPr="00ED7A95">
              <w:rPr>
                <w:rFonts w:cs="Times New Roman"/>
                <w:szCs w:val="24"/>
              </w:rPr>
              <w:t>Тагаев К.Ж.,</w:t>
            </w:r>
          </w:p>
          <w:p w14:paraId="47C028CC" w14:textId="77777777" w:rsidR="00F0120C" w:rsidRPr="00ED7A95" w:rsidRDefault="00F0120C" w:rsidP="00F0120C">
            <w:pPr>
              <w:ind w:firstLine="0"/>
              <w:rPr>
                <w:rFonts w:cs="Times New Roman"/>
                <w:szCs w:val="24"/>
              </w:rPr>
            </w:pPr>
            <w:r w:rsidRPr="00ED7A95">
              <w:rPr>
                <w:rFonts w:cs="Times New Roman"/>
                <w:szCs w:val="24"/>
              </w:rPr>
              <w:t xml:space="preserve">Байсеитова </w:t>
            </w:r>
            <w:proofErr w:type="gramStart"/>
            <w:r w:rsidRPr="00ED7A95">
              <w:rPr>
                <w:rFonts w:cs="Times New Roman"/>
                <w:szCs w:val="24"/>
              </w:rPr>
              <w:t>С.К</w:t>
            </w:r>
            <w:proofErr w:type="gramEnd"/>
            <w:r w:rsidRPr="00ED7A95">
              <w:rPr>
                <w:rFonts w:cs="Times New Roman"/>
                <w:szCs w:val="24"/>
              </w:rPr>
              <w:t>,</w:t>
            </w:r>
          </w:p>
          <w:p w14:paraId="31EA0436" w14:textId="77777777" w:rsidR="00F0120C" w:rsidRPr="00ED7A95" w:rsidRDefault="00F0120C" w:rsidP="00F0120C">
            <w:pPr>
              <w:ind w:firstLine="0"/>
              <w:rPr>
                <w:rFonts w:cs="Times New Roman"/>
                <w:szCs w:val="24"/>
              </w:rPr>
            </w:pPr>
            <w:r w:rsidRPr="00ED7A95">
              <w:rPr>
                <w:rFonts w:cs="Times New Roman"/>
                <w:szCs w:val="24"/>
              </w:rPr>
              <w:t xml:space="preserve">Лебедева </w:t>
            </w:r>
            <w:proofErr w:type="gramStart"/>
            <w:r w:rsidRPr="00ED7A95">
              <w:rPr>
                <w:rFonts w:cs="Times New Roman"/>
                <w:szCs w:val="24"/>
              </w:rPr>
              <w:t>Л.П.</w:t>
            </w:r>
            <w:proofErr w:type="gramEnd"/>
            <w:r w:rsidRPr="00ED7A95">
              <w:rPr>
                <w:rFonts w:cs="Times New Roman"/>
                <w:szCs w:val="24"/>
              </w:rPr>
              <w:t>,</w:t>
            </w:r>
          </w:p>
          <w:p w14:paraId="33646DD8" w14:textId="32A4162C" w:rsidR="00F835D2" w:rsidRPr="00F835D2" w:rsidRDefault="00F0120C" w:rsidP="009A6F4D">
            <w:pPr>
              <w:ind w:firstLine="0"/>
              <w:jc w:val="both"/>
              <w:rPr>
                <w:rFonts w:cs="Times New Roman"/>
                <w:szCs w:val="24"/>
                <w:lang w:val="kk-KZ" w:eastAsia="ko-KR"/>
              </w:rPr>
            </w:pPr>
            <w:r w:rsidRPr="00ED7A95">
              <w:rPr>
                <w:rFonts w:cs="Times New Roman"/>
                <w:szCs w:val="24"/>
              </w:rPr>
              <w:t xml:space="preserve">Жумабаева </w:t>
            </w:r>
            <w:proofErr w:type="gramStart"/>
            <w:r w:rsidRPr="00ED7A95">
              <w:rPr>
                <w:rFonts w:cs="Times New Roman"/>
                <w:szCs w:val="24"/>
              </w:rPr>
              <w:t>Б.А.</w:t>
            </w:r>
            <w:proofErr w:type="gramEnd"/>
          </w:p>
        </w:tc>
      </w:tr>
      <w:tr w:rsidR="00F61522" w:rsidRPr="004811A3" w14:paraId="38A46179" w14:textId="77777777" w:rsidTr="005810B7">
        <w:trPr>
          <w:trHeight w:val="276"/>
        </w:trPr>
        <w:tc>
          <w:tcPr>
            <w:tcW w:w="568" w:type="dxa"/>
          </w:tcPr>
          <w:p w14:paraId="69811BDB" w14:textId="42988F3B" w:rsidR="00F61522" w:rsidRPr="007526D8" w:rsidRDefault="00F61522" w:rsidP="00F61522">
            <w:pPr>
              <w:pStyle w:val="a9"/>
              <w:ind w:left="36" w:firstLine="0"/>
              <w:jc w:val="center"/>
              <w:rPr>
                <w:rFonts w:cs="Times New Roman"/>
                <w:szCs w:val="24"/>
                <w:lang w:val="kk-KZ"/>
              </w:rPr>
            </w:pPr>
            <w:r>
              <w:rPr>
                <w:rFonts w:cs="Times New Roman"/>
                <w:szCs w:val="24"/>
              </w:rPr>
              <w:lastRenderedPageBreak/>
              <w:t>1</w:t>
            </w:r>
          </w:p>
        </w:tc>
        <w:tc>
          <w:tcPr>
            <w:tcW w:w="3827" w:type="dxa"/>
            <w:tcBorders>
              <w:top w:val="nil"/>
            </w:tcBorders>
          </w:tcPr>
          <w:p w14:paraId="19168CD5" w14:textId="71BBB042" w:rsidR="00F61522" w:rsidRPr="003A7ADF" w:rsidRDefault="00F61522" w:rsidP="00F61522">
            <w:pPr>
              <w:ind w:firstLine="0"/>
              <w:jc w:val="center"/>
              <w:rPr>
                <w:rFonts w:cs="Times New Roman"/>
                <w:szCs w:val="24"/>
              </w:rPr>
            </w:pPr>
            <w:r w:rsidRPr="00415993">
              <w:rPr>
                <w:rFonts w:cs="Times New Roman"/>
                <w:szCs w:val="24"/>
              </w:rPr>
              <w:t>2</w:t>
            </w:r>
          </w:p>
        </w:tc>
        <w:tc>
          <w:tcPr>
            <w:tcW w:w="3544" w:type="dxa"/>
            <w:tcBorders>
              <w:top w:val="nil"/>
            </w:tcBorders>
          </w:tcPr>
          <w:p w14:paraId="11258CEA" w14:textId="4865CE69" w:rsidR="00F61522" w:rsidRPr="003A7ADF" w:rsidRDefault="00F61522" w:rsidP="00F61522">
            <w:pPr>
              <w:autoSpaceDE w:val="0"/>
              <w:autoSpaceDN w:val="0"/>
              <w:adjustRightInd w:val="0"/>
              <w:ind w:firstLine="0"/>
              <w:jc w:val="center"/>
              <w:rPr>
                <w:rFonts w:cs="Times New Roman"/>
                <w:szCs w:val="24"/>
              </w:rPr>
            </w:pPr>
            <w:r>
              <w:rPr>
                <w:rFonts w:cs="Times New Roman"/>
                <w:szCs w:val="24"/>
              </w:rPr>
              <w:t>3</w:t>
            </w:r>
          </w:p>
        </w:tc>
        <w:tc>
          <w:tcPr>
            <w:tcW w:w="2126" w:type="dxa"/>
            <w:tcBorders>
              <w:top w:val="nil"/>
            </w:tcBorders>
          </w:tcPr>
          <w:p w14:paraId="689BB610" w14:textId="04AC647F" w:rsidR="00F61522" w:rsidRPr="00ED7A95" w:rsidRDefault="00F61522" w:rsidP="00F61522">
            <w:pPr>
              <w:ind w:firstLine="0"/>
              <w:jc w:val="center"/>
              <w:rPr>
                <w:rFonts w:cs="Times New Roman"/>
                <w:szCs w:val="24"/>
              </w:rPr>
            </w:pPr>
            <w:r>
              <w:rPr>
                <w:rFonts w:cs="Times New Roman"/>
                <w:szCs w:val="24"/>
              </w:rPr>
              <w:t>4</w:t>
            </w:r>
          </w:p>
        </w:tc>
      </w:tr>
      <w:tr w:rsidR="00F61522" w:rsidRPr="004811A3" w14:paraId="0E50DFE6" w14:textId="77777777" w:rsidTr="005810B7">
        <w:trPr>
          <w:trHeight w:val="906"/>
        </w:trPr>
        <w:tc>
          <w:tcPr>
            <w:tcW w:w="568" w:type="dxa"/>
            <w:tcBorders>
              <w:bottom w:val="single" w:sz="4" w:space="0" w:color="auto"/>
            </w:tcBorders>
          </w:tcPr>
          <w:p w14:paraId="0201ADA6" w14:textId="3EA482AF" w:rsidR="00F61522" w:rsidRPr="007526D8" w:rsidRDefault="00F61522" w:rsidP="00F61522">
            <w:pPr>
              <w:pStyle w:val="a9"/>
              <w:numPr>
                <w:ilvl w:val="0"/>
                <w:numId w:val="7"/>
              </w:numPr>
              <w:ind w:left="0" w:firstLine="36"/>
              <w:jc w:val="center"/>
              <w:rPr>
                <w:rFonts w:cs="Times New Roman"/>
                <w:szCs w:val="24"/>
                <w:lang w:val="kk-KZ"/>
              </w:rPr>
            </w:pPr>
          </w:p>
        </w:tc>
        <w:tc>
          <w:tcPr>
            <w:tcW w:w="3827" w:type="dxa"/>
            <w:tcBorders>
              <w:top w:val="single" w:sz="4" w:space="0" w:color="auto"/>
              <w:bottom w:val="single" w:sz="4" w:space="0" w:color="auto"/>
            </w:tcBorders>
          </w:tcPr>
          <w:p w14:paraId="156F599A" w14:textId="7A9C3FF0" w:rsidR="00F61522" w:rsidRPr="003A7ADF" w:rsidRDefault="00F61522" w:rsidP="00F61522">
            <w:pPr>
              <w:ind w:firstLine="0"/>
              <w:rPr>
                <w:rFonts w:cs="Times New Roman"/>
                <w:szCs w:val="24"/>
                <w:lang w:val="kk-KZ" w:eastAsia="ko-KR"/>
              </w:rPr>
            </w:pPr>
            <w:r w:rsidRPr="003A7ADF">
              <w:rPr>
                <w:rFonts w:cs="Times New Roman"/>
                <w:szCs w:val="24"/>
              </w:rPr>
              <w:t>Селекция мягкой пшеницы на устойчивость к экологической адаптивности в условиях Юго-Востока Казахстана</w:t>
            </w:r>
          </w:p>
        </w:tc>
        <w:tc>
          <w:tcPr>
            <w:tcW w:w="3544" w:type="dxa"/>
            <w:tcBorders>
              <w:top w:val="single" w:sz="4" w:space="0" w:color="auto"/>
              <w:bottom w:val="single" w:sz="4" w:space="0" w:color="auto"/>
            </w:tcBorders>
          </w:tcPr>
          <w:p w14:paraId="574DD37F" w14:textId="77777777" w:rsidR="00F61522" w:rsidRPr="003A7ADF" w:rsidRDefault="00F61522" w:rsidP="00F61522">
            <w:pPr>
              <w:ind w:firstLine="0"/>
              <w:rPr>
                <w:rFonts w:cs="Times New Roman"/>
                <w:szCs w:val="24"/>
              </w:rPr>
            </w:pPr>
            <w:r w:rsidRPr="003A7ADF">
              <w:rPr>
                <w:rFonts w:cs="Times New Roman"/>
                <w:szCs w:val="24"/>
              </w:rPr>
              <w:t xml:space="preserve">Вестник </w:t>
            </w:r>
            <w:proofErr w:type="spellStart"/>
            <w:r w:rsidRPr="003A7ADF">
              <w:rPr>
                <w:rFonts w:cs="Times New Roman"/>
                <w:szCs w:val="24"/>
              </w:rPr>
              <w:t>КазНУ</w:t>
            </w:r>
            <w:proofErr w:type="spellEnd"/>
            <w:r w:rsidRPr="003A7ADF">
              <w:rPr>
                <w:rFonts w:cs="Times New Roman"/>
                <w:szCs w:val="24"/>
              </w:rPr>
              <w:t xml:space="preserve">. Серия экологическая. №1 (46). 2016. </w:t>
            </w:r>
            <w:r w:rsidRPr="003A7ADF">
              <w:rPr>
                <w:rFonts w:cs="Times New Roman"/>
                <w:szCs w:val="24"/>
                <w:lang w:val="kk-KZ"/>
              </w:rPr>
              <w:t>–</w:t>
            </w:r>
            <w:r w:rsidRPr="003A7ADF">
              <w:rPr>
                <w:rFonts w:cs="Times New Roman"/>
                <w:szCs w:val="24"/>
              </w:rPr>
              <w:t xml:space="preserve"> Стр.112-120.</w:t>
            </w:r>
          </w:p>
          <w:p w14:paraId="6BCD276F" w14:textId="3B3026A8" w:rsidR="00F61522" w:rsidRPr="003A7ADF" w:rsidRDefault="00F61522" w:rsidP="00F61522">
            <w:pPr>
              <w:autoSpaceDE w:val="0"/>
              <w:autoSpaceDN w:val="0"/>
              <w:adjustRightInd w:val="0"/>
              <w:ind w:firstLine="0"/>
              <w:rPr>
                <w:rFonts w:cs="Times New Roman"/>
                <w:szCs w:val="24"/>
                <w:lang w:eastAsia="kk-KZ"/>
              </w:rPr>
            </w:pPr>
          </w:p>
        </w:tc>
        <w:tc>
          <w:tcPr>
            <w:tcW w:w="2126" w:type="dxa"/>
            <w:tcBorders>
              <w:top w:val="single" w:sz="4" w:space="0" w:color="auto"/>
              <w:bottom w:val="single" w:sz="4" w:space="0" w:color="auto"/>
            </w:tcBorders>
          </w:tcPr>
          <w:p w14:paraId="5FB78BF9" w14:textId="77777777" w:rsidR="00F61522" w:rsidRPr="006A664C" w:rsidRDefault="00F61522" w:rsidP="00F61522">
            <w:pPr>
              <w:ind w:firstLine="0"/>
              <w:rPr>
                <w:rFonts w:cs="Times New Roman"/>
                <w:szCs w:val="24"/>
                <w:lang w:val="kk-KZ"/>
              </w:rPr>
            </w:pPr>
            <w:r w:rsidRPr="006A664C">
              <w:rPr>
                <w:rFonts w:cs="Times New Roman"/>
                <w:szCs w:val="24"/>
                <w:lang w:val="kk-KZ"/>
              </w:rPr>
              <w:t xml:space="preserve">Шулембаева K.K., </w:t>
            </w:r>
          </w:p>
          <w:p w14:paraId="1F81AB52" w14:textId="77777777" w:rsidR="00F61522" w:rsidRPr="006A664C" w:rsidRDefault="00F61522" w:rsidP="00F61522">
            <w:pPr>
              <w:ind w:firstLine="0"/>
              <w:rPr>
                <w:rFonts w:cs="Times New Roman"/>
                <w:szCs w:val="24"/>
                <w:lang w:val="kk-KZ"/>
              </w:rPr>
            </w:pPr>
            <w:r w:rsidRPr="006A664C">
              <w:rPr>
                <w:rFonts w:cs="Times New Roman"/>
                <w:szCs w:val="24"/>
                <w:lang w:val="kk-KZ"/>
              </w:rPr>
              <w:t>Чунетова Ж.К., Токубаева A.A.,</w:t>
            </w:r>
          </w:p>
          <w:p w14:paraId="4C9636CA" w14:textId="77777777" w:rsidR="00F61522" w:rsidRPr="006A664C" w:rsidRDefault="00F61522" w:rsidP="00F61522">
            <w:pPr>
              <w:ind w:firstLine="0"/>
              <w:rPr>
                <w:rFonts w:cs="Times New Roman"/>
                <w:szCs w:val="24"/>
                <w:lang w:val="kk-KZ"/>
              </w:rPr>
            </w:pPr>
            <w:r w:rsidRPr="006A664C">
              <w:rPr>
                <w:rFonts w:cs="Times New Roman"/>
                <w:szCs w:val="24"/>
                <w:lang w:val="kk-KZ"/>
              </w:rPr>
              <w:t>Омирбекова Н.Ж.,</w:t>
            </w:r>
          </w:p>
          <w:p w14:paraId="39C0C098" w14:textId="77777777" w:rsidR="00F61522" w:rsidRPr="006A664C" w:rsidRDefault="00F61522" w:rsidP="00F61522">
            <w:pPr>
              <w:ind w:firstLine="0"/>
              <w:rPr>
                <w:rFonts w:cs="Times New Roman"/>
                <w:szCs w:val="24"/>
                <w:lang w:val="kk-KZ"/>
              </w:rPr>
            </w:pPr>
            <w:r w:rsidRPr="006A664C">
              <w:rPr>
                <w:rFonts w:cs="Times New Roman"/>
                <w:szCs w:val="24"/>
                <w:lang w:val="kk-KZ"/>
              </w:rPr>
              <w:t>Жунусбаева Ж.К.,</w:t>
            </w:r>
          </w:p>
          <w:p w14:paraId="386ED0E6" w14:textId="32A95F8F" w:rsidR="00F61522" w:rsidRPr="00415993" w:rsidRDefault="00F61522" w:rsidP="00F61522">
            <w:pPr>
              <w:ind w:firstLine="0"/>
              <w:rPr>
                <w:rFonts w:cs="Times New Roman"/>
                <w:szCs w:val="24"/>
                <w:lang w:val="kk-KZ" w:eastAsia="ko-KR"/>
              </w:rPr>
            </w:pPr>
            <w:r w:rsidRPr="006A664C">
              <w:rPr>
                <w:rFonts w:cs="Times New Roman"/>
                <w:szCs w:val="24"/>
                <w:lang w:val="kk-KZ"/>
              </w:rPr>
              <w:t>Жусупова А.И.</w:t>
            </w:r>
          </w:p>
        </w:tc>
      </w:tr>
      <w:tr w:rsidR="00F61522" w:rsidRPr="00415993" w14:paraId="0B7B5D89" w14:textId="77777777" w:rsidTr="005810B7">
        <w:trPr>
          <w:trHeight w:val="1015"/>
        </w:trPr>
        <w:tc>
          <w:tcPr>
            <w:tcW w:w="568" w:type="dxa"/>
          </w:tcPr>
          <w:p w14:paraId="1DE6231A" w14:textId="483639DB" w:rsidR="00F61522" w:rsidRPr="007526D8" w:rsidRDefault="00F61522" w:rsidP="00F61522">
            <w:pPr>
              <w:pStyle w:val="a9"/>
              <w:numPr>
                <w:ilvl w:val="0"/>
                <w:numId w:val="7"/>
              </w:numPr>
              <w:ind w:left="0" w:firstLine="36"/>
              <w:jc w:val="center"/>
              <w:rPr>
                <w:rFonts w:cs="Times New Roman"/>
                <w:szCs w:val="24"/>
                <w:lang w:val="kk-KZ"/>
              </w:rPr>
            </w:pPr>
          </w:p>
        </w:tc>
        <w:tc>
          <w:tcPr>
            <w:tcW w:w="3827" w:type="dxa"/>
            <w:tcBorders>
              <w:top w:val="nil"/>
            </w:tcBorders>
          </w:tcPr>
          <w:p w14:paraId="20DD6E58" w14:textId="26C3D0B6" w:rsidR="00F61522" w:rsidRPr="003A7ADF" w:rsidRDefault="00F61522" w:rsidP="00F61522">
            <w:pPr>
              <w:ind w:firstLine="0"/>
              <w:jc w:val="both"/>
              <w:rPr>
                <w:rFonts w:cs="Times New Roman"/>
                <w:szCs w:val="24"/>
                <w:lang w:eastAsia="ko-KR"/>
              </w:rPr>
            </w:pPr>
            <w:hyperlink r:id="rId13" w:history="1">
              <w:r w:rsidRPr="003A7ADF">
                <w:rPr>
                  <w:rFonts w:cs="Times New Roman"/>
                  <w:szCs w:val="24"/>
                </w:rPr>
                <w:t xml:space="preserve">Получение экологически устойчивых исходных форм для селекции </w:t>
              </w:r>
              <w:proofErr w:type="spellStart"/>
              <w:r w:rsidRPr="003A7ADF">
                <w:rPr>
                  <w:rFonts w:cs="Times New Roman"/>
                  <w:szCs w:val="24"/>
                </w:rPr>
                <w:t>пщеницы</w:t>
              </w:r>
              <w:proofErr w:type="spellEnd"/>
            </w:hyperlink>
          </w:p>
        </w:tc>
        <w:tc>
          <w:tcPr>
            <w:tcW w:w="3544" w:type="dxa"/>
            <w:tcBorders>
              <w:top w:val="nil"/>
            </w:tcBorders>
          </w:tcPr>
          <w:p w14:paraId="69DEEDE6" w14:textId="412A8ED7" w:rsidR="00F61522" w:rsidRPr="003A7ADF" w:rsidRDefault="00F61522" w:rsidP="00F61522">
            <w:pPr>
              <w:autoSpaceDE w:val="0"/>
              <w:autoSpaceDN w:val="0"/>
              <w:adjustRightInd w:val="0"/>
              <w:ind w:firstLine="0"/>
              <w:jc w:val="both"/>
              <w:rPr>
                <w:rFonts w:cs="Times New Roman"/>
                <w:szCs w:val="24"/>
                <w:lang w:eastAsia="kk-KZ"/>
              </w:rPr>
            </w:pPr>
            <w:r w:rsidRPr="003A7ADF">
              <w:rPr>
                <w:rFonts w:cs="Times New Roman"/>
                <w:szCs w:val="24"/>
              </w:rPr>
              <w:t xml:space="preserve">Вестник </w:t>
            </w:r>
            <w:proofErr w:type="spellStart"/>
            <w:r w:rsidRPr="003A7ADF">
              <w:rPr>
                <w:rFonts w:cs="Times New Roman"/>
                <w:szCs w:val="24"/>
              </w:rPr>
              <w:t>КазНУ</w:t>
            </w:r>
            <w:proofErr w:type="spellEnd"/>
            <w:r w:rsidRPr="003A7ADF">
              <w:rPr>
                <w:rFonts w:cs="Times New Roman"/>
                <w:szCs w:val="24"/>
              </w:rPr>
              <w:t xml:space="preserve">. Серия экологическая. </w:t>
            </w:r>
            <w:proofErr w:type="gramStart"/>
            <w:r w:rsidRPr="003A7ADF">
              <w:rPr>
                <w:rFonts w:cs="Times New Roman"/>
                <w:szCs w:val="24"/>
              </w:rPr>
              <w:t xml:space="preserve">№ </w:t>
            </w:r>
            <w:r w:rsidRPr="003A7ADF">
              <w:rPr>
                <w:rFonts w:cs="Times New Roman"/>
                <w:szCs w:val="24"/>
                <w:shd w:val="clear" w:color="auto" w:fill="FFFFFF"/>
                <w:lang w:val="kk-KZ"/>
              </w:rPr>
              <w:t xml:space="preserve"> </w:t>
            </w:r>
            <w:r w:rsidRPr="003A7ADF">
              <w:rPr>
                <w:rFonts w:cs="Times New Roman"/>
                <w:szCs w:val="24"/>
                <w:shd w:val="clear" w:color="auto" w:fill="FFFFFF"/>
              </w:rPr>
              <w:t>4</w:t>
            </w:r>
            <w:proofErr w:type="gramEnd"/>
            <w:r w:rsidRPr="003A7ADF">
              <w:rPr>
                <w:rFonts w:cs="Times New Roman"/>
                <w:szCs w:val="24"/>
                <w:shd w:val="clear" w:color="auto" w:fill="FFFFFF"/>
              </w:rPr>
              <w:t xml:space="preserve"> (49). 2016</w:t>
            </w:r>
            <w:r w:rsidRPr="003A7ADF">
              <w:rPr>
                <w:rFonts w:cs="Times New Roman"/>
                <w:szCs w:val="24"/>
                <w:shd w:val="clear" w:color="auto" w:fill="FFFFFF"/>
                <w:lang w:val="kk-KZ"/>
              </w:rPr>
              <w:t>-175-179</w:t>
            </w:r>
          </w:p>
        </w:tc>
        <w:tc>
          <w:tcPr>
            <w:tcW w:w="2126" w:type="dxa"/>
            <w:tcBorders>
              <w:top w:val="nil"/>
            </w:tcBorders>
          </w:tcPr>
          <w:p w14:paraId="285978C8" w14:textId="18B694D7" w:rsidR="00F61522" w:rsidRPr="00D445D0" w:rsidRDefault="00F61522" w:rsidP="00F61522">
            <w:pPr>
              <w:ind w:firstLine="0"/>
              <w:jc w:val="both"/>
              <w:rPr>
                <w:rFonts w:cs="Times New Roman"/>
                <w:szCs w:val="24"/>
                <w:lang w:eastAsia="ko-KR"/>
              </w:rPr>
            </w:pPr>
            <w:r w:rsidRPr="00A10046">
              <w:rPr>
                <w:rFonts w:cs="Times New Roman"/>
                <w:szCs w:val="24"/>
                <w:lang w:val="kk-KZ"/>
              </w:rPr>
              <w:t xml:space="preserve">Шулембаева К.К., Даулетбаева С.Б., Токубаева А.А., </w:t>
            </w:r>
            <w:r w:rsidRPr="009A5C09">
              <w:rPr>
                <w:rFonts w:cs="Times New Roman"/>
                <w:szCs w:val="24"/>
                <w:shd w:val="clear" w:color="auto" w:fill="FFFFFF"/>
                <w:lang w:val="kk-KZ"/>
              </w:rPr>
              <w:t>Кaлиолдaновa Т.Б., Aкыш С.К</w:t>
            </w:r>
          </w:p>
        </w:tc>
      </w:tr>
      <w:tr w:rsidR="00F61522" w:rsidRPr="004811A3" w14:paraId="5408E721" w14:textId="77777777" w:rsidTr="005810B7">
        <w:trPr>
          <w:trHeight w:val="1070"/>
        </w:trPr>
        <w:tc>
          <w:tcPr>
            <w:tcW w:w="568" w:type="dxa"/>
          </w:tcPr>
          <w:p w14:paraId="5461F3D7" w14:textId="63566EEF" w:rsidR="00F61522" w:rsidRPr="007526D8" w:rsidRDefault="00F61522" w:rsidP="00F61522">
            <w:pPr>
              <w:pStyle w:val="a9"/>
              <w:numPr>
                <w:ilvl w:val="0"/>
                <w:numId w:val="7"/>
              </w:numPr>
              <w:ind w:left="0" w:firstLine="36"/>
              <w:jc w:val="center"/>
              <w:rPr>
                <w:rFonts w:cs="Times New Roman"/>
                <w:szCs w:val="24"/>
                <w:lang w:val="kk-KZ"/>
              </w:rPr>
            </w:pPr>
          </w:p>
        </w:tc>
        <w:tc>
          <w:tcPr>
            <w:tcW w:w="3827" w:type="dxa"/>
          </w:tcPr>
          <w:p w14:paraId="4CD45E6A" w14:textId="7650BAE5" w:rsidR="00F61522" w:rsidRPr="00601B42" w:rsidRDefault="00F61522" w:rsidP="00F61522">
            <w:pPr>
              <w:ind w:firstLine="0"/>
              <w:jc w:val="both"/>
              <w:rPr>
                <w:rFonts w:cs="Times New Roman"/>
                <w:szCs w:val="24"/>
                <w:lang w:val="en-US" w:eastAsia="ko-KR"/>
              </w:rPr>
            </w:pPr>
            <w:r w:rsidRPr="00601B42">
              <w:rPr>
                <w:rFonts w:cs="Times New Roman"/>
                <w:bCs/>
                <w:szCs w:val="24"/>
                <w:lang w:val="en-US"/>
              </w:rPr>
              <w:t>Activities of protein components in bean seeds of Kazakhstan, Russian and other accessions</w:t>
            </w:r>
          </w:p>
        </w:tc>
        <w:tc>
          <w:tcPr>
            <w:tcW w:w="3544" w:type="dxa"/>
          </w:tcPr>
          <w:p w14:paraId="0A36E426" w14:textId="46A699C3" w:rsidR="00F61522" w:rsidRPr="00DE35D0" w:rsidRDefault="00F61522" w:rsidP="00F61522">
            <w:pPr>
              <w:autoSpaceDE w:val="0"/>
              <w:autoSpaceDN w:val="0"/>
              <w:adjustRightInd w:val="0"/>
              <w:ind w:firstLine="0"/>
              <w:rPr>
                <w:rFonts w:cs="Times New Roman"/>
                <w:color w:val="000000"/>
                <w:szCs w:val="24"/>
                <w:lang w:val="en-US" w:eastAsia="kk-KZ"/>
              </w:rPr>
            </w:pPr>
            <w:proofErr w:type="spellStart"/>
            <w:r w:rsidRPr="00A92C0A">
              <w:rPr>
                <w:rFonts w:cs="Times New Roman"/>
                <w:szCs w:val="24"/>
                <w:lang w:val="en-US"/>
              </w:rPr>
              <w:t>K</w:t>
            </w:r>
            <w:r w:rsidRPr="00ED7A95">
              <w:rPr>
                <w:rFonts w:cs="Times New Roman"/>
                <w:szCs w:val="24"/>
                <w:lang w:val="en-US"/>
              </w:rPr>
              <w:t>a</w:t>
            </w:r>
            <w:r w:rsidRPr="00A92C0A">
              <w:rPr>
                <w:rFonts w:cs="Times New Roman"/>
                <w:szCs w:val="24"/>
                <w:lang w:val="en-US"/>
              </w:rPr>
              <w:t>zNU</w:t>
            </w:r>
            <w:proofErr w:type="spellEnd"/>
            <w:r w:rsidRPr="00A92C0A">
              <w:rPr>
                <w:rFonts w:cs="Times New Roman"/>
                <w:szCs w:val="24"/>
                <w:lang w:val="en-US"/>
              </w:rPr>
              <w:t xml:space="preserve"> Bulletin. Biology series. №1 (66). 2016</w:t>
            </w:r>
            <w:r w:rsidRPr="00ED7A95">
              <w:rPr>
                <w:rFonts w:cs="Times New Roman"/>
                <w:szCs w:val="24"/>
                <w:lang w:val="en-US"/>
              </w:rPr>
              <w:t>. – P.</w:t>
            </w:r>
            <w:r w:rsidRPr="00256260">
              <w:rPr>
                <w:rFonts w:cs="Times New Roman"/>
                <w:szCs w:val="24"/>
                <w:lang w:val="en-US"/>
              </w:rPr>
              <w:t xml:space="preserve"> </w:t>
            </w:r>
            <w:r w:rsidRPr="00ED7A95">
              <w:rPr>
                <w:rFonts w:cs="Times New Roman"/>
                <w:szCs w:val="24"/>
                <w:lang w:val="en-US"/>
              </w:rPr>
              <w:t xml:space="preserve">59 </w:t>
            </w:r>
            <w:r w:rsidRPr="00A92C0A">
              <w:rPr>
                <w:rFonts w:cs="Times New Roman"/>
                <w:szCs w:val="24"/>
                <w:lang w:val="en-US"/>
              </w:rPr>
              <w:t>ISSN 1563-0218</w:t>
            </w:r>
          </w:p>
        </w:tc>
        <w:tc>
          <w:tcPr>
            <w:tcW w:w="2126" w:type="dxa"/>
          </w:tcPr>
          <w:p w14:paraId="0065AFA0" w14:textId="77777777" w:rsidR="00F61522" w:rsidRPr="00A92C0A" w:rsidRDefault="00F61522" w:rsidP="00F61522">
            <w:pPr>
              <w:ind w:firstLine="0"/>
              <w:rPr>
                <w:rFonts w:cs="Times New Roman"/>
                <w:szCs w:val="24"/>
                <w:lang w:val="en-US"/>
              </w:rPr>
            </w:pPr>
            <w:proofErr w:type="spellStart"/>
            <w:r w:rsidRPr="00A92C0A">
              <w:rPr>
                <w:rFonts w:cs="Times New Roman"/>
                <w:szCs w:val="24"/>
                <w:lang w:val="en-US"/>
              </w:rPr>
              <w:t>Zhumabaeva</w:t>
            </w:r>
            <w:proofErr w:type="spellEnd"/>
            <w:r w:rsidRPr="00A92C0A">
              <w:rPr>
                <w:rFonts w:cs="Times New Roman"/>
                <w:szCs w:val="24"/>
                <w:lang w:val="en-US"/>
              </w:rPr>
              <w:t xml:space="preserve"> B.A.,</w:t>
            </w:r>
          </w:p>
          <w:p w14:paraId="580F422C" w14:textId="77777777" w:rsidR="00F61522" w:rsidRPr="00A92C0A" w:rsidRDefault="00F61522" w:rsidP="00F61522">
            <w:pPr>
              <w:ind w:firstLine="0"/>
              <w:rPr>
                <w:rFonts w:cs="Times New Roman"/>
                <w:szCs w:val="24"/>
                <w:lang w:val="en-US"/>
              </w:rPr>
            </w:pPr>
            <w:proofErr w:type="spellStart"/>
            <w:r w:rsidRPr="00A92C0A">
              <w:rPr>
                <w:rFonts w:cs="Times New Roman"/>
                <w:szCs w:val="24"/>
                <w:lang w:val="en-US"/>
              </w:rPr>
              <w:t>Djangalina</w:t>
            </w:r>
            <w:proofErr w:type="spellEnd"/>
            <w:r w:rsidRPr="00A92C0A">
              <w:rPr>
                <w:rFonts w:cs="Times New Roman"/>
                <w:szCs w:val="24"/>
                <w:lang w:val="en-US"/>
              </w:rPr>
              <w:t xml:space="preserve"> E.D., </w:t>
            </w:r>
            <w:proofErr w:type="spellStart"/>
            <w:r w:rsidRPr="00A92C0A">
              <w:rPr>
                <w:rFonts w:cs="Times New Roman"/>
                <w:szCs w:val="24"/>
                <w:lang w:val="en-US"/>
              </w:rPr>
              <w:t>Aytasheva</w:t>
            </w:r>
            <w:proofErr w:type="spellEnd"/>
            <w:r w:rsidRPr="00A92C0A">
              <w:rPr>
                <w:rFonts w:cs="Times New Roman"/>
                <w:szCs w:val="24"/>
                <w:lang w:val="en-US"/>
              </w:rPr>
              <w:t xml:space="preserve"> Z.G.,</w:t>
            </w:r>
          </w:p>
          <w:p w14:paraId="76DB3EE6" w14:textId="5C6A82E7" w:rsidR="00F61522" w:rsidRPr="007526D8" w:rsidRDefault="00F61522" w:rsidP="00F61522">
            <w:pPr>
              <w:ind w:firstLine="0"/>
              <w:rPr>
                <w:rFonts w:cs="Times New Roman"/>
                <w:szCs w:val="24"/>
                <w:lang w:eastAsia="ko-KR"/>
              </w:rPr>
            </w:pPr>
            <w:proofErr w:type="spellStart"/>
            <w:r w:rsidRPr="00ED7A95">
              <w:rPr>
                <w:rFonts w:cs="Times New Roman"/>
                <w:szCs w:val="24"/>
              </w:rPr>
              <w:t>Lebedeva</w:t>
            </w:r>
            <w:proofErr w:type="spellEnd"/>
            <w:r w:rsidRPr="00ED7A95">
              <w:rPr>
                <w:rFonts w:cs="Times New Roman"/>
                <w:szCs w:val="24"/>
              </w:rPr>
              <w:t xml:space="preserve"> L.P.</w:t>
            </w:r>
          </w:p>
        </w:tc>
      </w:tr>
      <w:tr w:rsidR="00F61522" w:rsidRPr="00415993" w14:paraId="4A1578E4" w14:textId="77777777" w:rsidTr="005810B7">
        <w:trPr>
          <w:trHeight w:val="1491"/>
        </w:trPr>
        <w:tc>
          <w:tcPr>
            <w:tcW w:w="568" w:type="dxa"/>
          </w:tcPr>
          <w:p w14:paraId="39C608C9" w14:textId="05EAA1A4" w:rsidR="00F61522" w:rsidRPr="007526D8" w:rsidRDefault="00F61522" w:rsidP="00F61522">
            <w:pPr>
              <w:pStyle w:val="a9"/>
              <w:numPr>
                <w:ilvl w:val="0"/>
                <w:numId w:val="7"/>
              </w:numPr>
              <w:ind w:left="0" w:firstLine="36"/>
              <w:jc w:val="center"/>
              <w:rPr>
                <w:rFonts w:cs="Times New Roman"/>
                <w:szCs w:val="24"/>
                <w:lang w:val="kk-KZ"/>
              </w:rPr>
            </w:pPr>
          </w:p>
        </w:tc>
        <w:tc>
          <w:tcPr>
            <w:tcW w:w="3827" w:type="dxa"/>
          </w:tcPr>
          <w:p w14:paraId="7D2CB5E0" w14:textId="77777777" w:rsidR="00F61522" w:rsidRPr="00601B42" w:rsidRDefault="00F61522" w:rsidP="00F61522">
            <w:pPr>
              <w:ind w:firstLine="0"/>
              <w:jc w:val="both"/>
              <w:rPr>
                <w:rFonts w:cs="Times New Roman"/>
                <w:szCs w:val="24"/>
              </w:rPr>
            </w:pPr>
            <w:r w:rsidRPr="00601B42">
              <w:rPr>
                <w:rFonts w:cs="Times New Roman"/>
                <w:szCs w:val="24"/>
              </w:rPr>
              <w:t>Полиморфизм генов</w:t>
            </w:r>
          </w:p>
          <w:p w14:paraId="7D4BE43A" w14:textId="121EC773" w:rsidR="00F61522" w:rsidRPr="00601B42" w:rsidRDefault="00F61522" w:rsidP="00F61522">
            <w:pPr>
              <w:ind w:firstLine="0"/>
              <w:jc w:val="both"/>
              <w:rPr>
                <w:rFonts w:cs="Times New Roman"/>
                <w:szCs w:val="24"/>
                <w:lang w:eastAsia="ko-KR"/>
              </w:rPr>
            </w:pPr>
            <w:r w:rsidRPr="00601B42">
              <w:rPr>
                <w:rFonts w:cs="Times New Roman"/>
                <w:szCs w:val="24"/>
              </w:rPr>
              <w:t>тромбофилии системы свертывания крови у женщин с осложнениями беременности казахской этнической группы</w:t>
            </w:r>
          </w:p>
        </w:tc>
        <w:tc>
          <w:tcPr>
            <w:tcW w:w="3544" w:type="dxa"/>
          </w:tcPr>
          <w:p w14:paraId="637F83C6" w14:textId="38071842" w:rsidR="00F61522" w:rsidRPr="00415993" w:rsidRDefault="00F61522" w:rsidP="00F61522">
            <w:pPr>
              <w:autoSpaceDE w:val="0"/>
              <w:autoSpaceDN w:val="0"/>
              <w:adjustRightInd w:val="0"/>
              <w:ind w:firstLine="0"/>
              <w:rPr>
                <w:rFonts w:cs="Times New Roman"/>
                <w:color w:val="000000"/>
                <w:szCs w:val="24"/>
                <w:lang w:eastAsia="kk-KZ"/>
              </w:rPr>
            </w:pPr>
            <w:r w:rsidRPr="00A92C0A">
              <w:rPr>
                <w:rFonts w:cs="Times New Roman"/>
                <w:szCs w:val="24"/>
              </w:rPr>
              <w:t xml:space="preserve">Вестник </w:t>
            </w:r>
            <w:proofErr w:type="spellStart"/>
            <w:r w:rsidRPr="00A92C0A">
              <w:rPr>
                <w:rFonts w:cs="Times New Roman"/>
                <w:szCs w:val="24"/>
              </w:rPr>
              <w:t>КазНУ</w:t>
            </w:r>
            <w:proofErr w:type="spellEnd"/>
            <w:r w:rsidRPr="00A92C0A">
              <w:rPr>
                <w:rFonts w:cs="Times New Roman"/>
                <w:szCs w:val="24"/>
              </w:rPr>
              <w:t xml:space="preserve">. Серия биологическая. №1 (70). 2017. </w:t>
            </w:r>
            <w:r w:rsidRPr="00ED7A95">
              <w:rPr>
                <w:rFonts w:cs="Times New Roman"/>
                <w:szCs w:val="24"/>
                <w:lang w:val="kk-KZ"/>
              </w:rPr>
              <w:t>–</w:t>
            </w:r>
            <w:r w:rsidRPr="00ED7A95">
              <w:rPr>
                <w:rFonts w:cs="Times New Roman"/>
                <w:szCs w:val="24"/>
              </w:rPr>
              <w:t xml:space="preserve"> </w:t>
            </w:r>
            <w:r w:rsidRPr="00A92C0A">
              <w:rPr>
                <w:rFonts w:cs="Times New Roman"/>
                <w:szCs w:val="24"/>
              </w:rPr>
              <w:t>Стр.</w:t>
            </w:r>
            <w:r>
              <w:rPr>
                <w:rFonts w:cs="Times New Roman"/>
                <w:szCs w:val="24"/>
              </w:rPr>
              <w:t xml:space="preserve"> </w:t>
            </w:r>
            <w:r w:rsidRPr="00A92C0A">
              <w:rPr>
                <w:rFonts w:cs="Times New Roman"/>
                <w:szCs w:val="24"/>
              </w:rPr>
              <w:t>77–84.</w:t>
            </w:r>
          </w:p>
        </w:tc>
        <w:tc>
          <w:tcPr>
            <w:tcW w:w="2126" w:type="dxa"/>
          </w:tcPr>
          <w:p w14:paraId="033A5F6B" w14:textId="7B9C0986" w:rsidR="00F61522" w:rsidRPr="00F835D2" w:rsidRDefault="00F61522" w:rsidP="00F61522">
            <w:pPr>
              <w:ind w:firstLine="0"/>
              <w:rPr>
                <w:rFonts w:cs="Times New Roman"/>
                <w:szCs w:val="24"/>
                <w:lang w:val="kk-KZ"/>
              </w:rPr>
            </w:pPr>
            <w:proofErr w:type="spellStart"/>
            <w:r w:rsidRPr="00A92C0A">
              <w:rPr>
                <w:rFonts w:cs="Times New Roman"/>
                <w:szCs w:val="24"/>
              </w:rPr>
              <w:t>Калимагамбетов</w:t>
            </w:r>
            <w:proofErr w:type="spellEnd"/>
            <w:r w:rsidRPr="00A92C0A">
              <w:rPr>
                <w:rFonts w:cs="Times New Roman"/>
                <w:szCs w:val="24"/>
              </w:rPr>
              <w:t xml:space="preserve"> А</w:t>
            </w:r>
            <w:r>
              <w:rPr>
                <w:rFonts w:cs="Times New Roman"/>
                <w:szCs w:val="24"/>
                <w:lang w:val="kk-KZ"/>
              </w:rPr>
              <w:t>.</w:t>
            </w:r>
          </w:p>
          <w:p w14:paraId="716B2B43" w14:textId="77777777" w:rsidR="00F61522" w:rsidRPr="00A92C0A" w:rsidRDefault="00F61522" w:rsidP="00F61522">
            <w:pPr>
              <w:ind w:firstLine="0"/>
              <w:rPr>
                <w:rFonts w:cs="Times New Roman"/>
                <w:szCs w:val="24"/>
              </w:rPr>
            </w:pPr>
            <w:r w:rsidRPr="00A92C0A">
              <w:rPr>
                <w:rFonts w:cs="Times New Roman"/>
                <w:szCs w:val="24"/>
              </w:rPr>
              <w:t>Валяева М.</w:t>
            </w:r>
            <w:r>
              <w:rPr>
                <w:rFonts w:cs="Times New Roman"/>
                <w:szCs w:val="24"/>
              </w:rPr>
              <w:t xml:space="preserve"> </w:t>
            </w:r>
            <w:r w:rsidRPr="00A92C0A">
              <w:rPr>
                <w:rFonts w:cs="Times New Roman"/>
                <w:szCs w:val="24"/>
              </w:rPr>
              <w:t>И.,</w:t>
            </w:r>
          </w:p>
          <w:p w14:paraId="3767ADAB" w14:textId="77777777" w:rsidR="00F61522" w:rsidRPr="00A92C0A" w:rsidRDefault="00F61522" w:rsidP="00F61522">
            <w:pPr>
              <w:ind w:firstLine="0"/>
              <w:rPr>
                <w:rFonts w:cs="Times New Roman"/>
                <w:szCs w:val="24"/>
              </w:rPr>
            </w:pPr>
            <w:proofErr w:type="spellStart"/>
            <w:r w:rsidRPr="00A92C0A">
              <w:rPr>
                <w:rFonts w:cs="Times New Roman"/>
                <w:szCs w:val="24"/>
              </w:rPr>
              <w:t>Исабек</w:t>
            </w:r>
            <w:proofErr w:type="spellEnd"/>
            <w:r w:rsidRPr="00A92C0A">
              <w:rPr>
                <w:rFonts w:cs="Times New Roman"/>
                <w:szCs w:val="24"/>
              </w:rPr>
              <w:t xml:space="preserve"> А.У.,</w:t>
            </w:r>
          </w:p>
          <w:p w14:paraId="1F7E3B23" w14:textId="77777777" w:rsidR="00F61522" w:rsidRPr="00A92C0A" w:rsidRDefault="00F61522" w:rsidP="00F61522">
            <w:pPr>
              <w:ind w:firstLine="0"/>
              <w:rPr>
                <w:rFonts w:cs="Times New Roman"/>
                <w:szCs w:val="24"/>
              </w:rPr>
            </w:pPr>
            <w:r w:rsidRPr="00A92C0A">
              <w:rPr>
                <w:rFonts w:cs="Times New Roman"/>
                <w:szCs w:val="24"/>
              </w:rPr>
              <w:t>Ракишева З.</w:t>
            </w:r>
            <w:r>
              <w:rPr>
                <w:rFonts w:cs="Times New Roman"/>
                <w:szCs w:val="24"/>
              </w:rPr>
              <w:t xml:space="preserve"> </w:t>
            </w:r>
            <w:r w:rsidRPr="00A92C0A">
              <w:rPr>
                <w:rFonts w:cs="Times New Roman"/>
                <w:szCs w:val="24"/>
              </w:rPr>
              <w:t xml:space="preserve">Б., </w:t>
            </w:r>
            <w:proofErr w:type="spellStart"/>
            <w:r w:rsidRPr="00A92C0A">
              <w:rPr>
                <w:rFonts w:cs="Times New Roman"/>
                <w:szCs w:val="24"/>
              </w:rPr>
              <w:t>Бейсембаева</w:t>
            </w:r>
            <w:proofErr w:type="spellEnd"/>
            <w:r w:rsidRPr="00A92C0A">
              <w:rPr>
                <w:rFonts w:cs="Times New Roman"/>
                <w:szCs w:val="24"/>
              </w:rPr>
              <w:t xml:space="preserve"> Ш.</w:t>
            </w:r>
            <w:r>
              <w:rPr>
                <w:rFonts w:cs="Times New Roman"/>
                <w:szCs w:val="24"/>
              </w:rPr>
              <w:t xml:space="preserve"> </w:t>
            </w:r>
            <w:r w:rsidRPr="00A92C0A">
              <w:rPr>
                <w:rFonts w:cs="Times New Roman"/>
                <w:szCs w:val="24"/>
              </w:rPr>
              <w:t>А.,</w:t>
            </w:r>
          </w:p>
          <w:p w14:paraId="2DEF22C4" w14:textId="48AF622A" w:rsidR="00F61522" w:rsidRPr="00415993" w:rsidRDefault="00F61522" w:rsidP="00F61522">
            <w:pPr>
              <w:ind w:firstLine="0"/>
              <w:rPr>
                <w:rFonts w:cs="Times New Roman"/>
                <w:szCs w:val="24"/>
                <w:lang w:eastAsia="ko-KR"/>
              </w:rPr>
            </w:pPr>
            <w:proofErr w:type="spellStart"/>
            <w:r w:rsidRPr="00A92C0A">
              <w:rPr>
                <w:rFonts w:cs="Times New Roman"/>
                <w:szCs w:val="24"/>
              </w:rPr>
              <w:t>Садуева</w:t>
            </w:r>
            <w:proofErr w:type="spellEnd"/>
            <w:r w:rsidRPr="00A92C0A">
              <w:rPr>
                <w:rFonts w:cs="Times New Roman"/>
                <w:szCs w:val="24"/>
              </w:rPr>
              <w:t xml:space="preserve"> К.</w:t>
            </w:r>
            <w:r>
              <w:rPr>
                <w:rFonts w:cs="Times New Roman"/>
                <w:szCs w:val="24"/>
              </w:rPr>
              <w:t xml:space="preserve"> </w:t>
            </w:r>
            <w:r w:rsidRPr="00A92C0A">
              <w:rPr>
                <w:rFonts w:cs="Times New Roman"/>
                <w:szCs w:val="24"/>
              </w:rPr>
              <w:t>А.</w:t>
            </w:r>
          </w:p>
        </w:tc>
      </w:tr>
      <w:tr w:rsidR="00F61522" w:rsidRPr="00F0120C" w14:paraId="6E4C10EC" w14:textId="77777777" w:rsidTr="005810B7">
        <w:trPr>
          <w:trHeight w:val="1160"/>
        </w:trPr>
        <w:tc>
          <w:tcPr>
            <w:tcW w:w="568" w:type="dxa"/>
          </w:tcPr>
          <w:p w14:paraId="3592945F" w14:textId="1547C9C0" w:rsidR="00F61522" w:rsidRPr="007526D8" w:rsidRDefault="00F61522" w:rsidP="00F61522">
            <w:pPr>
              <w:pStyle w:val="a9"/>
              <w:numPr>
                <w:ilvl w:val="0"/>
                <w:numId w:val="7"/>
              </w:numPr>
              <w:ind w:left="0" w:firstLine="36"/>
              <w:jc w:val="center"/>
              <w:rPr>
                <w:rFonts w:cs="Times New Roman"/>
                <w:szCs w:val="24"/>
                <w:lang w:val="kk-KZ"/>
              </w:rPr>
            </w:pPr>
          </w:p>
        </w:tc>
        <w:tc>
          <w:tcPr>
            <w:tcW w:w="3827" w:type="dxa"/>
          </w:tcPr>
          <w:p w14:paraId="5352C931" w14:textId="28CE340A" w:rsidR="00F61522" w:rsidRPr="00DE35D0" w:rsidRDefault="00F61522" w:rsidP="00F61522">
            <w:pPr>
              <w:ind w:firstLine="0"/>
              <w:jc w:val="both"/>
              <w:rPr>
                <w:rFonts w:cs="Times New Roman"/>
                <w:szCs w:val="24"/>
                <w:lang w:eastAsia="ko-KR"/>
              </w:rPr>
            </w:pPr>
            <w:r w:rsidRPr="00DE35D0">
              <w:rPr>
                <w:rFonts w:cs="Times New Roman"/>
                <w:szCs w:val="24"/>
              </w:rPr>
              <w:t xml:space="preserve">Полиморфизм генов </w:t>
            </w:r>
            <w:proofErr w:type="spellStart"/>
            <w:r w:rsidRPr="00DE35D0">
              <w:rPr>
                <w:rFonts w:cs="Times New Roman"/>
                <w:szCs w:val="24"/>
              </w:rPr>
              <w:t>фолатного</w:t>
            </w:r>
            <w:proofErr w:type="spellEnd"/>
            <w:r w:rsidRPr="00DE35D0">
              <w:rPr>
                <w:rFonts w:cs="Times New Roman"/>
                <w:szCs w:val="24"/>
              </w:rPr>
              <w:t xml:space="preserve"> цикла при невынашивании беременности у женщин казахской этнической группы</w:t>
            </w:r>
          </w:p>
        </w:tc>
        <w:tc>
          <w:tcPr>
            <w:tcW w:w="3544" w:type="dxa"/>
          </w:tcPr>
          <w:p w14:paraId="29FD3DFC" w14:textId="3171B95E" w:rsidR="00F61522" w:rsidRPr="00187E3F" w:rsidRDefault="00F61522" w:rsidP="00F61522">
            <w:pPr>
              <w:autoSpaceDE w:val="0"/>
              <w:autoSpaceDN w:val="0"/>
              <w:adjustRightInd w:val="0"/>
              <w:ind w:firstLine="0"/>
              <w:rPr>
                <w:rFonts w:cs="Times New Roman"/>
                <w:szCs w:val="24"/>
                <w:lang w:eastAsia="kk-KZ"/>
              </w:rPr>
            </w:pPr>
            <w:r w:rsidRPr="00DE35D0">
              <w:rPr>
                <w:rFonts w:cs="Times New Roman"/>
                <w:szCs w:val="24"/>
              </w:rPr>
              <w:t xml:space="preserve">Вестник </w:t>
            </w:r>
            <w:proofErr w:type="spellStart"/>
            <w:r w:rsidRPr="00DE35D0">
              <w:rPr>
                <w:rFonts w:cs="Times New Roman"/>
                <w:szCs w:val="24"/>
              </w:rPr>
              <w:t>КазНУ</w:t>
            </w:r>
            <w:proofErr w:type="spellEnd"/>
            <w:r w:rsidRPr="00DE35D0">
              <w:rPr>
                <w:rFonts w:cs="Times New Roman"/>
                <w:szCs w:val="24"/>
              </w:rPr>
              <w:t>. Серия биологическая. №1 (</w:t>
            </w:r>
            <w:r w:rsidRPr="00A5728F">
              <w:rPr>
                <w:rFonts w:cs="Times New Roman"/>
                <w:szCs w:val="24"/>
              </w:rPr>
              <w:t>70</w:t>
            </w:r>
            <w:r w:rsidRPr="00DE35D0">
              <w:rPr>
                <w:rFonts w:cs="Times New Roman"/>
                <w:szCs w:val="24"/>
              </w:rPr>
              <w:t xml:space="preserve">). 2017. </w:t>
            </w:r>
            <w:r w:rsidRPr="00DE35D0">
              <w:rPr>
                <w:rFonts w:cs="Times New Roman"/>
                <w:szCs w:val="24"/>
                <w:lang w:val="kk-KZ"/>
              </w:rPr>
              <w:t>–</w:t>
            </w:r>
            <w:r w:rsidRPr="00DE35D0">
              <w:rPr>
                <w:rFonts w:cs="Times New Roman"/>
                <w:szCs w:val="24"/>
              </w:rPr>
              <w:t xml:space="preserve"> Стр. </w:t>
            </w:r>
            <w:r w:rsidRPr="00D6343D">
              <w:rPr>
                <w:rFonts w:cs="Times New Roman"/>
                <w:szCs w:val="24"/>
              </w:rPr>
              <w:t>67</w:t>
            </w:r>
            <w:r w:rsidRPr="00DE35D0">
              <w:rPr>
                <w:rFonts w:cs="Times New Roman"/>
                <w:szCs w:val="24"/>
              </w:rPr>
              <w:t>.</w:t>
            </w:r>
          </w:p>
        </w:tc>
        <w:tc>
          <w:tcPr>
            <w:tcW w:w="2126" w:type="dxa"/>
          </w:tcPr>
          <w:p w14:paraId="733FB693" w14:textId="72E10750" w:rsidR="00F61522" w:rsidRPr="00DE35D0" w:rsidRDefault="00F61522" w:rsidP="00F61522">
            <w:pPr>
              <w:ind w:firstLine="0"/>
              <w:rPr>
                <w:rFonts w:cs="Times New Roman"/>
                <w:szCs w:val="24"/>
                <w:lang w:val="kk-KZ" w:eastAsia="ko-KR"/>
              </w:rPr>
            </w:pPr>
            <w:proofErr w:type="spellStart"/>
            <w:r w:rsidRPr="00DE35D0">
              <w:rPr>
                <w:rFonts w:cs="Times New Roman"/>
                <w:szCs w:val="24"/>
              </w:rPr>
              <w:t>Калимагамбетов</w:t>
            </w:r>
            <w:proofErr w:type="spellEnd"/>
            <w:r w:rsidRPr="00DE35D0">
              <w:rPr>
                <w:rFonts w:cs="Times New Roman"/>
                <w:szCs w:val="24"/>
              </w:rPr>
              <w:t xml:space="preserve"> А.М</w:t>
            </w:r>
          </w:p>
        </w:tc>
      </w:tr>
      <w:tr w:rsidR="00F61522" w:rsidRPr="00415993" w14:paraId="10EE88F7" w14:textId="77777777" w:rsidTr="005810B7">
        <w:trPr>
          <w:trHeight w:val="276"/>
        </w:trPr>
        <w:tc>
          <w:tcPr>
            <w:tcW w:w="568" w:type="dxa"/>
            <w:tcBorders>
              <w:bottom w:val="single" w:sz="4" w:space="0" w:color="auto"/>
            </w:tcBorders>
          </w:tcPr>
          <w:p w14:paraId="1DAC450E" w14:textId="304FD00B" w:rsidR="00F61522" w:rsidRPr="007526D8" w:rsidRDefault="00F61522" w:rsidP="00F61522">
            <w:pPr>
              <w:pStyle w:val="a9"/>
              <w:numPr>
                <w:ilvl w:val="0"/>
                <w:numId w:val="7"/>
              </w:numPr>
              <w:ind w:left="0" w:firstLine="36"/>
              <w:jc w:val="center"/>
              <w:rPr>
                <w:rFonts w:cs="Times New Roman"/>
                <w:szCs w:val="24"/>
                <w:lang w:val="kk-KZ"/>
              </w:rPr>
            </w:pPr>
          </w:p>
        </w:tc>
        <w:tc>
          <w:tcPr>
            <w:tcW w:w="3827" w:type="dxa"/>
            <w:tcBorders>
              <w:bottom w:val="single" w:sz="4" w:space="0" w:color="auto"/>
            </w:tcBorders>
          </w:tcPr>
          <w:p w14:paraId="74E1E700" w14:textId="6FF58C1D" w:rsidR="00F61522" w:rsidRPr="009A5C09" w:rsidRDefault="00F61522" w:rsidP="00F61522">
            <w:pPr>
              <w:ind w:firstLine="0"/>
              <w:jc w:val="both"/>
              <w:rPr>
                <w:rFonts w:cs="Times New Roman"/>
                <w:szCs w:val="24"/>
                <w:lang w:val="en-US"/>
              </w:rPr>
            </w:pPr>
            <w:r w:rsidRPr="00556EFE">
              <w:rPr>
                <w:rFonts w:cs="Times New Roman"/>
                <w:szCs w:val="24"/>
                <w:lang w:val="en-US"/>
              </w:rPr>
              <w:t>Utilizing induced mutagenesis in Kazakhstani wheat breeding</w:t>
            </w:r>
          </w:p>
        </w:tc>
        <w:tc>
          <w:tcPr>
            <w:tcW w:w="3544" w:type="dxa"/>
            <w:tcBorders>
              <w:bottom w:val="single" w:sz="4" w:space="0" w:color="auto"/>
            </w:tcBorders>
          </w:tcPr>
          <w:p w14:paraId="1967DEB1" w14:textId="7CBAE27F" w:rsidR="00F61522" w:rsidRPr="000F09B2" w:rsidRDefault="00F61522" w:rsidP="00F61522">
            <w:pPr>
              <w:autoSpaceDE w:val="0"/>
              <w:autoSpaceDN w:val="0"/>
              <w:adjustRightInd w:val="0"/>
              <w:ind w:firstLine="0"/>
              <w:jc w:val="both"/>
              <w:rPr>
                <w:rFonts w:cs="Times New Roman"/>
                <w:szCs w:val="24"/>
              </w:rPr>
            </w:pPr>
            <w:r>
              <w:rPr>
                <w:rFonts w:cs="Times New Roman"/>
                <w:szCs w:val="24"/>
                <w:lang w:val="en-US"/>
              </w:rPr>
              <w:t xml:space="preserve">News of the National Academy of Sciences of the Republic of Kazakhstan. Series of Biological and Medical. – 2018. - </w:t>
            </w:r>
            <w:r>
              <w:rPr>
                <w:rFonts w:cs="Times New Roman"/>
                <w:szCs w:val="24"/>
              </w:rPr>
              <w:t xml:space="preserve">№1 (325). – Р. </w:t>
            </w:r>
            <w:proofErr w:type="gramStart"/>
            <w:r>
              <w:rPr>
                <w:rFonts w:cs="Times New Roman"/>
                <w:szCs w:val="24"/>
              </w:rPr>
              <w:t>35-43</w:t>
            </w:r>
            <w:proofErr w:type="gramEnd"/>
            <w:r>
              <w:rPr>
                <w:rFonts w:cs="Times New Roman"/>
                <w:szCs w:val="24"/>
              </w:rPr>
              <w:t>.</w:t>
            </w:r>
          </w:p>
        </w:tc>
        <w:tc>
          <w:tcPr>
            <w:tcW w:w="2126" w:type="dxa"/>
            <w:tcBorders>
              <w:bottom w:val="single" w:sz="4" w:space="0" w:color="auto"/>
            </w:tcBorders>
          </w:tcPr>
          <w:p w14:paraId="25C17E73" w14:textId="77777777" w:rsidR="00F61522" w:rsidRPr="000F510D" w:rsidRDefault="00F61522" w:rsidP="00F61522">
            <w:pPr>
              <w:ind w:firstLine="0"/>
              <w:jc w:val="both"/>
              <w:rPr>
                <w:rFonts w:cs="Times New Roman"/>
                <w:szCs w:val="24"/>
                <w:lang w:val="kk-KZ"/>
              </w:rPr>
            </w:pPr>
            <w:r w:rsidRPr="000F510D">
              <w:rPr>
                <w:rFonts w:cs="Times New Roman"/>
                <w:szCs w:val="24"/>
                <w:lang w:val="kk-KZ"/>
              </w:rPr>
              <w:t>Shulembaeva K.K., Chunetova Zh.Zh., Tokubayeva A.A., Omirbekova N.Zh., Zhussupova A.I.</w:t>
            </w:r>
          </w:p>
          <w:p w14:paraId="40D6F129" w14:textId="41D63BC0" w:rsidR="00F61522" w:rsidRPr="00B970AA" w:rsidRDefault="00F61522" w:rsidP="00F61522">
            <w:pPr>
              <w:ind w:firstLine="0"/>
              <w:jc w:val="both"/>
              <w:rPr>
                <w:rFonts w:cs="Times New Roman"/>
                <w:szCs w:val="24"/>
                <w:lang w:val="kk-KZ"/>
              </w:rPr>
            </w:pPr>
            <w:r w:rsidRPr="00CC7E6D">
              <w:rPr>
                <w:rFonts w:cs="Times New Roman"/>
                <w:szCs w:val="24"/>
                <w:lang w:val="en-US"/>
              </w:rPr>
              <w:t>Abdeliyev B. Z.</w:t>
            </w:r>
          </w:p>
        </w:tc>
      </w:tr>
      <w:tr w:rsidR="00F61522" w:rsidRPr="004811A3" w14:paraId="1D18EACB" w14:textId="77777777" w:rsidTr="005810B7">
        <w:trPr>
          <w:trHeight w:val="1008"/>
        </w:trPr>
        <w:tc>
          <w:tcPr>
            <w:tcW w:w="568" w:type="dxa"/>
            <w:tcBorders>
              <w:bottom w:val="single" w:sz="4" w:space="0" w:color="auto"/>
            </w:tcBorders>
          </w:tcPr>
          <w:p w14:paraId="08C1AED4" w14:textId="00ED04C0" w:rsidR="00F61522" w:rsidRPr="007526D8" w:rsidRDefault="00F61522" w:rsidP="00F61522">
            <w:pPr>
              <w:pStyle w:val="a9"/>
              <w:numPr>
                <w:ilvl w:val="0"/>
                <w:numId w:val="7"/>
              </w:numPr>
              <w:ind w:left="0" w:firstLine="36"/>
              <w:jc w:val="center"/>
              <w:rPr>
                <w:rFonts w:cs="Times New Roman"/>
                <w:szCs w:val="24"/>
                <w:lang w:val="kk-KZ"/>
              </w:rPr>
            </w:pPr>
          </w:p>
        </w:tc>
        <w:tc>
          <w:tcPr>
            <w:tcW w:w="3827" w:type="dxa"/>
            <w:tcBorders>
              <w:bottom w:val="single" w:sz="4" w:space="0" w:color="auto"/>
            </w:tcBorders>
          </w:tcPr>
          <w:p w14:paraId="095CBCCE" w14:textId="61E53A58" w:rsidR="00F61522" w:rsidRPr="00415993" w:rsidRDefault="00F61522" w:rsidP="00F61522">
            <w:pPr>
              <w:ind w:firstLine="0"/>
              <w:jc w:val="both"/>
              <w:rPr>
                <w:rFonts w:cs="Times New Roman"/>
                <w:szCs w:val="24"/>
                <w:lang w:val="kk-KZ"/>
              </w:rPr>
            </w:pPr>
            <w:r w:rsidRPr="00556EFE">
              <w:rPr>
                <w:rFonts w:cs="Times New Roman"/>
                <w:szCs w:val="24"/>
                <w:lang w:val="kk-KZ"/>
              </w:rPr>
              <w:t>Бидайдың изогенді линияларың өнімділігі мен қоңыр татқа төзімділігін зерттеу</w:t>
            </w:r>
          </w:p>
        </w:tc>
        <w:tc>
          <w:tcPr>
            <w:tcW w:w="3544" w:type="dxa"/>
            <w:tcBorders>
              <w:top w:val="single" w:sz="4" w:space="0" w:color="auto"/>
              <w:bottom w:val="single" w:sz="4" w:space="0" w:color="auto"/>
            </w:tcBorders>
          </w:tcPr>
          <w:p w14:paraId="45C3F0BE" w14:textId="2D356454" w:rsidR="00F61522" w:rsidRPr="00B970AA" w:rsidRDefault="00F61522" w:rsidP="00F61522">
            <w:pPr>
              <w:autoSpaceDE w:val="0"/>
              <w:autoSpaceDN w:val="0"/>
              <w:adjustRightInd w:val="0"/>
              <w:ind w:firstLine="0"/>
              <w:jc w:val="both"/>
              <w:rPr>
                <w:rFonts w:cs="Times New Roman"/>
                <w:szCs w:val="24"/>
                <w:lang w:val="kk-KZ"/>
              </w:rPr>
            </w:pPr>
            <w:r w:rsidRPr="00556EFE">
              <w:rPr>
                <w:rFonts w:cs="Times New Roman"/>
                <w:szCs w:val="24"/>
              </w:rPr>
              <w:t>«</w:t>
            </w:r>
            <w:proofErr w:type="spellStart"/>
            <w:r w:rsidRPr="00556EFE">
              <w:rPr>
                <w:rFonts w:cs="Times New Roman"/>
                <w:szCs w:val="24"/>
              </w:rPr>
              <w:t>Қазақстан</w:t>
            </w:r>
            <w:proofErr w:type="spellEnd"/>
            <w:r w:rsidRPr="00556EFE">
              <w:rPr>
                <w:rFonts w:cs="Times New Roman"/>
                <w:szCs w:val="24"/>
              </w:rPr>
              <w:t xml:space="preserve"> </w:t>
            </w:r>
            <w:proofErr w:type="spellStart"/>
            <w:r w:rsidRPr="00556EFE">
              <w:rPr>
                <w:rFonts w:cs="Times New Roman"/>
                <w:szCs w:val="24"/>
              </w:rPr>
              <w:t>Республикасы</w:t>
            </w:r>
            <w:proofErr w:type="spellEnd"/>
            <w:r w:rsidRPr="00556EFE">
              <w:rPr>
                <w:rFonts w:cs="Times New Roman"/>
                <w:szCs w:val="24"/>
              </w:rPr>
              <w:t xml:space="preserve"> </w:t>
            </w:r>
            <w:proofErr w:type="spellStart"/>
            <w:r w:rsidRPr="00556EFE">
              <w:rPr>
                <w:rFonts w:cs="Times New Roman"/>
                <w:szCs w:val="24"/>
              </w:rPr>
              <w:t>Ұлттық</w:t>
            </w:r>
            <w:proofErr w:type="spellEnd"/>
            <w:r w:rsidRPr="00556EFE">
              <w:rPr>
                <w:rFonts w:cs="Times New Roman"/>
                <w:szCs w:val="24"/>
              </w:rPr>
              <w:t xml:space="preserve"> </w:t>
            </w:r>
            <w:proofErr w:type="spellStart"/>
            <w:r w:rsidRPr="00556EFE">
              <w:rPr>
                <w:rFonts w:cs="Times New Roman"/>
                <w:szCs w:val="24"/>
              </w:rPr>
              <w:t>ғылым</w:t>
            </w:r>
            <w:proofErr w:type="spellEnd"/>
            <w:r w:rsidRPr="00556EFE">
              <w:rPr>
                <w:rFonts w:cs="Times New Roman"/>
                <w:szCs w:val="24"/>
              </w:rPr>
              <w:t xml:space="preserve"> </w:t>
            </w:r>
            <w:proofErr w:type="spellStart"/>
            <w:r w:rsidRPr="00556EFE">
              <w:rPr>
                <w:rFonts w:cs="Times New Roman"/>
                <w:szCs w:val="24"/>
              </w:rPr>
              <w:t>академиясының</w:t>
            </w:r>
            <w:proofErr w:type="spellEnd"/>
            <w:r w:rsidRPr="00556EFE">
              <w:rPr>
                <w:rFonts w:cs="Times New Roman"/>
                <w:szCs w:val="24"/>
              </w:rPr>
              <w:t xml:space="preserve"> </w:t>
            </w:r>
            <w:proofErr w:type="spellStart"/>
            <w:r w:rsidRPr="00556EFE">
              <w:rPr>
                <w:rFonts w:cs="Times New Roman"/>
                <w:szCs w:val="24"/>
              </w:rPr>
              <w:t>баяндамалары</w:t>
            </w:r>
            <w:proofErr w:type="spellEnd"/>
            <w:r w:rsidRPr="00556EFE">
              <w:rPr>
                <w:rFonts w:cs="Times New Roman"/>
                <w:szCs w:val="24"/>
              </w:rPr>
              <w:t xml:space="preserve">». </w:t>
            </w:r>
            <w:r w:rsidRPr="00556EFE">
              <w:rPr>
                <w:rFonts w:cs="Times New Roman"/>
                <w:szCs w:val="24"/>
                <w:lang w:val="en-US"/>
              </w:rPr>
              <w:t>ISSN 2224-5227. 2023.</w:t>
            </w:r>
            <w:r w:rsidRPr="00556EFE">
              <w:rPr>
                <w:rFonts w:cs="Times New Roman"/>
                <w:szCs w:val="24"/>
              </w:rPr>
              <w:t xml:space="preserve"> – 52-67 б.</w:t>
            </w:r>
          </w:p>
        </w:tc>
        <w:tc>
          <w:tcPr>
            <w:tcW w:w="2126" w:type="dxa"/>
            <w:tcBorders>
              <w:top w:val="single" w:sz="4" w:space="0" w:color="auto"/>
              <w:bottom w:val="single" w:sz="4" w:space="0" w:color="auto"/>
            </w:tcBorders>
          </w:tcPr>
          <w:p w14:paraId="08F794ED" w14:textId="2FB54685" w:rsidR="00F61522" w:rsidRPr="00415993" w:rsidRDefault="00F61522" w:rsidP="00F61522">
            <w:pPr>
              <w:ind w:firstLine="0"/>
              <w:jc w:val="both"/>
              <w:rPr>
                <w:rFonts w:cs="Times New Roman"/>
                <w:szCs w:val="24"/>
                <w:lang w:val="kk-KZ"/>
              </w:rPr>
            </w:pPr>
            <w:proofErr w:type="spellStart"/>
            <w:r w:rsidRPr="00556EFE">
              <w:rPr>
                <w:rFonts w:cs="Times New Roman"/>
                <w:szCs w:val="24"/>
              </w:rPr>
              <w:t>Нусупова</w:t>
            </w:r>
            <w:proofErr w:type="spellEnd"/>
            <w:r w:rsidRPr="00556EFE">
              <w:rPr>
                <w:rFonts w:cs="Times New Roman"/>
                <w:szCs w:val="24"/>
              </w:rPr>
              <w:t xml:space="preserve"> А. А.</w:t>
            </w:r>
          </w:p>
        </w:tc>
      </w:tr>
      <w:tr w:rsidR="00F61522" w:rsidRPr="004811A3" w14:paraId="12A5F739" w14:textId="77777777" w:rsidTr="005810B7">
        <w:trPr>
          <w:trHeight w:val="1008"/>
        </w:trPr>
        <w:tc>
          <w:tcPr>
            <w:tcW w:w="568" w:type="dxa"/>
            <w:tcBorders>
              <w:bottom w:val="single" w:sz="4" w:space="0" w:color="auto"/>
            </w:tcBorders>
          </w:tcPr>
          <w:p w14:paraId="0AF7D740" w14:textId="77777777" w:rsidR="00F61522" w:rsidRPr="007526D8" w:rsidRDefault="00F61522" w:rsidP="00F61522">
            <w:pPr>
              <w:pStyle w:val="a9"/>
              <w:numPr>
                <w:ilvl w:val="0"/>
                <w:numId w:val="7"/>
              </w:numPr>
              <w:ind w:left="0" w:firstLine="36"/>
              <w:jc w:val="center"/>
              <w:rPr>
                <w:rFonts w:cs="Times New Roman"/>
                <w:szCs w:val="24"/>
                <w:lang w:val="kk-KZ"/>
              </w:rPr>
            </w:pPr>
          </w:p>
        </w:tc>
        <w:tc>
          <w:tcPr>
            <w:tcW w:w="3827" w:type="dxa"/>
            <w:tcBorders>
              <w:bottom w:val="single" w:sz="4" w:space="0" w:color="auto"/>
            </w:tcBorders>
          </w:tcPr>
          <w:p w14:paraId="61096559" w14:textId="1E2D3C1D" w:rsidR="00F61522" w:rsidRPr="00556EFE" w:rsidRDefault="00F61522" w:rsidP="00F61522">
            <w:pPr>
              <w:ind w:firstLine="0"/>
              <w:jc w:val="both"/>
              <w:rPr>
                <w:rFonts w:cs="Times New Roman"/>
                <w:szCs w:val="24"/>
                <w:lang w:val="kk-KZ"/>
              </w:rPr>
            </w:pPr>
            <w:r w:rsidRPr="00A00D31">
              <w:rPr>
                <w:rFonts w:cs="Times New Roman"/>
                <w:bCs/>
                <w:szCs w:val="24"/>
                <w:lang w:val="ru-KZ"/>
              </w:rPr>
              <w:t>Расширение, экологизация посевов и разработка молекулярно-генетического алгоритма для эспарцета в условиях Алматинской области</w:t>
            </w:r>
            <w:r w:rsidRPr="00A00D31">
              <w:rPr>
                <w:rFonts w:cs="Times New Roman"/>
                <w:bCs/>
                <w:szCs w:val="24"/>
              </w:rPr>
              <w:t>.</w:t>
            </w:r>
          </w:p>
        </w:tc>
        <w:tc>
          <w:tcPr>
            <w:tcW w:w="3544" w:type="dxa"/>
            <w:tcBorders>
              <w:top w:val="single" w:sz="4" w:space="0" w:color="auto"/>
              <w:bottom w:val="single" w:sz="4" w:space="0" w:color="auto"/>
            </w:tcBorders>
          </w:tcPr>
          <w:p w14:paraId="408202E4" w14:textId="46F8600E" w:rsidR="00F61522" w:rsidRPr="00556EFE" w:rsidRDefault="00F61522" w:rsidP="00F61522">
            <w:pPr>
              <w:autoSpaceDE w:val="0"/>
              <w:autoSpaceDN w:val="0"/>
              <w:adjustRightInd w:val="0"/>
              <w:ind w:firstLine="0"/>
              <w:jc w:val="both"/>
              <w:rPr>
                <w:rFonts w:cs="Times New Roman"/>
                <w:szCs w:val="24"/>
              </w:rPr>
            </w:pPr>
            <w:r w:rsidRPr="00443DAA">
              <w:rPr>
                <w:rFonts w:cs="Times New Roman"/>
                <w:szCs w:val="24"/>
              </w:rPr>
              <w:t xml:space="preserve">Вестник </w:t>
            </w:r>
            <w:proofErr w:type="spellStart"/>
            <w:r w:rsidRPr="00443DAA">
              <w:rPr>
                <w:rFonts w:cs="Times New Roman"/>
                <w:szCs w:val="24"/>
              </w:rPr>
              <w:t>КазНУ</w:t>
            </w:r>
            <w:proofErr w:type="spellEnd"/>
            <w:r w:rsidRPr="00443DAA">
              <w:rPr>
                <w:rFonts w:cs="Times New Roman"/>
                <w:szCs w:val="24"/>
              </w:rPr>
              <w:t>. Серия биологическая. №</w:t>
            </w:r>
            <w:r w:rsidRPr="00443DAA">
              <w:rPr>
                <w:rFonts w:cs="Times New Roman"/>
                <w:szCs w:val="24"/>
                <w:lang w:val="ru-KZ"/>
              </w:rPr>
              <w:t>2 (103)</w:t>
            </w:r>
            <w:r w:rsidRPr="00443DAA">
              <w:rPr>
                <w:rFonts w:cs="Times New Roman"/>
                <w:szCs w:val="24"/>
              </w:rPr>
              <w:t xml:space="preserve"> – Алматы, 2025. </w:t>
            </w:r>
            <w:r w:rsidRPr="00443DAA">
              <w:rPr>
                <w:rFonts w:cs="Times New Roman"/>
                <w:szCs w:val="24"/>
                <w:lang w:val="kk-KZ"/>
              </w:rPr>
              <w:t>–</w:t>
            </w:r>
            <w:r w:rsidRPr="00443DAA">
              <w:rPr>
                <w:rFonts w:cs="Times New Roman"/>
                <w:szCs w:val="24"/>
              </w:rPr>
              <w:t xml:space="preserve"> </w:t>
            </w:r>
            <w:r w:rsidRPr="00443DAA">
              <w:rPr>
                <w:rFonts w:cs="Times New Roman"/>
                <w:szCs w:val="24"/>
                <w:lang w:val="ru-KZ"/>
              </w:rPr>
              <w:t>Стр.</w:t>
            </w:r>
            <w:r w:rsidRPr="00443DAA">
              <w:rPr>
                <w:rFonts w:cs="Times New Roman"/>
                <w:szCs w:val="24"/>
              </w:rPr>
              <w:t xml:space="preserve"> </w:t>
            </w:r>
            <w:proofErr w:type="gramStart"/>
            <w:r w:rsidRPr="00443DAA">
              <w:rPr>
                <w:rFonts w:cs="Times New Roman"/>
                <w:szCs w:val="24"/>
              </w:rPr>
              <w:t>179-194</w:t>
            </w:r>
            <w:proofErr w:type="gramEnd"/>
            <w:r w:rsidRPr="00443DAA">
              <w:rPr>
                <w:rFonts w:cs="Times New Roman"/>
                <w:szCs w:val="24"/>
              </w:rPr>
              <w:t xml:space="preserve">. </w:t>
            </w:r>
          </w:p>
        </w:tc>
        <w:tc>
          <w:tcPr>
            <w:tcW w:w="2126" w:type="dxa"/>
            <w:tcBorders>
              <w:top w:val="single" w:sz="4" w:space="0" w:color="auto"/>
              <w:bottom w:val="single" w:sz="4" w:space="0" w:color="auto"/>
            </w:tcBorders>
          </w:tcPr>
          <w:p w14:paraId="28368CBC" w14:textId="77777777" w:rsidR="00F61522" w:rsidRDefault="00F61522" w:rsidP="00F61522">
            <w:pPr>
              <w:ind w:firstLine="0"/>
              <w:jc w:val="both"/>
              <w:rPr>
                <w:rFonts w:cs="Times New Roman"/>
                <w:bCs/>
                <w:szCs w:val="24"/>
                <w:lang w:val="ru-KZ"/>
              </w:rPr>
            </w:pPr>
            <w:r w:rsidRPr="00443DAA">
              <w:rPr>
                <w:rFonts w:cs="Times New Roman"/>
                <w:bCs/>
                <w:szCs w:val="24"/>
                <w:lang w:val="ru-KZ"/>
              </w:rPr>
              <w:t xml:space="preserve">З.Г. </w:t>
            </w:r>
            <w:proofErr w:type="spellStart"/>
            <w:r w:rsidRPr="00443DAA">
              <w:rPr>
                <w:rFonts w:cs="Times New Roman"/>
                <w:bCs/>
                <w:szCs w:val="24"/>
                <w:lang w:val="ru-KZ"/>
              </w:rPr>
              <w:t>Айташева,</w:t>
            </w:r>
            <w:proofErr w:type="spellEnd"/>
          </w:p>
          <w:p w14:paraId="0C823299" w14:textId="77777777" w:rsidR="00F61522" w:rsidRDefault="00F61522" w:rsidP="00F61522">
            <w:pPr>
              <w:ind w:firstLine="0"/>
              <w:jc w:val="both"/>
              <w:rPr>
                <w:rFonts w:cs="Times New Roman"/>
                <w:bCs/>
                <w:szCs w:val="24"/>
                <w:lang w:val="ru-KZ"/>
              </w:rPr>
            </w:pPr>
            <w:r w:rsidRPr="00443DAA">
              <w:rPr>
                <w:rFonts w:cs="Times New Roman"/>
                <w:bCs/>
                <w:szCs w:val="24"/>
                <w:lang w:val="ru-KZ"/>
              </w:rPr>
              <w:t>Б.А. Жумабаева,</w:t>
            </w:r>
          </w:p>
          <w:p w14:paraId="33468FED" w14:textId="77777777" w:rsidR="00F61522" w:rsidRDefault="00F61522" w:rsidP="00F61522">
            <w:pPr>
              <w:ind w:firstLine="0"/>
              <w:jc w:val="both"/>
              <w:rPr>
                <w:rFonts w:cs="Times New Roman"/>
                <w:bCs/>
                <w:szCs w:val="24"/>
                <w:lang w:val="ru-KZ"/>
              </w:rPr>
            </w:pPr>
            <w:r w:rsidRPr="00443DAA">
              <w:rPr>
                <w:rFonts w:cs="Times New Roman"/>
                <w:bCs/>
                <w:szCs w:val="24"/>
                <w:lang w:val="ru-KZ"/>
              </w:rPr>
              <w:t xml:space="preserve">Л.П. Лебедева, </w:t>
            </w:r>
          </w:p>
          <w:p w14:paraId="0C345BFE" w14:textId="77777777" w:rsidR="00F61522" w:rsidRDefault="00F61522" w:rsidP="00F61522">
            <w:pPr>
              <w:ind w:firstLine="0"/>
              <w:jc w:val="both"/>
              <w:rPr>
                <w:rFonts w:cs="Times New Roman"/>
                <w:bCs/>
                <w:szCs w:val="24"/>
                <w:lang w:val="ru-KZ"/>
              </w:rPr>
            </w:pPr>
            <w:r w:rsidRPr="00443DAA">
              <w:rPr>
                <w:rFonts w:cs="Times New Roman"/>
                <w:bCs/>
                <w:szCs w:val="24"/>
                <w:lang w:val="ru-KZ"/>
              </w:rPr>
              <w:t xml:space="preserve">Ж.Ж. </w:t>
            </w:r>
            <w:proofErr w:type="spellStart"/>
            <w:r w:rsidRPr="00443DAA">
              <w:rPr>
                <w:rFonts w:cs="Times New Roman"/>
                <w:bCs/>
                <w:szCs w:val="24"/>
                <w:lang w:val="ru-KZ"/>
              </w:rPr>
              <w:t>Чунетова,</w:t>
            </w:r>
            <w:proofErr w:type="spellEnd"/>
          </w:p>
          <w:p w14:paraId="56B5AC75" w14:textId="31CC786B" w:rsidR="00F61522" w:rsidRPr="00556EFE" w:rsidRDefault="00F61522" w:rsidP="00F61522">
            <w:pPr>
              <w:ind w:firstLine="0"/>
              <w:jc w:val="both"/>
              <w:rPr>
                <w:rFonts w:cs="Times New Roman"/>
                <w:szCs w:val="24"/>
              </w:rPr>
            </w:pPr>
            <w:r w:rsidRPr="00443DAA">
              <w:rPr>
                <w:rFonts w:cs="Times New Roman"/>
                <w:bCs/>
                <w:szCs w:val="24"/>
                <w:lang w:val="ru-KZ"/>
              </w:rPr>
              <w:t>Н.А. А</w:t>
            </w:r>
            <w:proofErr w:type="spellStart"/>
            <w:r w:rsidRPr="00443DAA">
              <w:rPr>
                <w:rFonts w:cs="Times New Roman"/>
                <w:bCs/>
                <w:szCs w:val="24"/>
                <w:lang w:val="ru-KZ"/>
              </w:rPr>
              <w:t>лтыбаева</w:t>
            </w:r>
            <w:proofErr w:type="spellEnd"/>
          </w:p>
        </w:tc>
      </w:tr>
      <w:tr w:rsidR="00F61522" w:rsidRPr="00415993" w14:paraId="15F30C35" w14:textId="77777777" w:rsidTr="005810B7">
        <w:tc>
          <w:tcPr>
            <w:tcW w:w="10065" w:type="dxa"/>
            <w:gridSpan w:val="4"/>
          </w:tcPr>
          <w:p w14:paraId="40CD1031" w14:textId="2EA2E59C" w:rsidR="00F61522" w:rsidRPr="00140F24" w:rsidRDefault="00F61522" w:rsidP="00F61522">
            <w:pPr>
              <w:pStyle w:val="af2"/>
              <w:spacing w:before="0" w:after="0"/>
              <w:jc w:val="center"/>
              <w:rPr>
                <w:b/>
                <w:lang w:val="kk-KZ"/>
              </w:rPr>
            </w:pPr>
            <w:r w:rsidRPr="00140F24">
              <w:rPr>
                <w:b/>
                <w:lang w:val="kk-KZ"/>
              </w:rPr>
              <w:t xml:space="preserve">Монография </w:t>
            </w:r>
          </w:p>
        </w:tc>
      </w:tr>
      <w:tr w:rsidR="00F61522" w:rsidRPr="00415993" w14:paraId="4653C3A4" w14:textId="77777777" w:rsidTr="005810B7">
        <w:trPr>
          <w:trHeight w:val="202"/>
        </w:trPr>
        <w:tc>
          <w:tcPr>
            <w:tcW w:w="568" w:type="dxa"/>
          </w:tcPr>
          <w:p w14:paraId="28281004" w14:textId="3D24D286" w:rsidR="00F61522" w:rsidRPr="00415993" w:rsidRDefault="00F61522" w:rsidP="00F61522">
            <w:pPr>
              <w:ind w:firstLine="0"/>
              <w:jc w:val="center"/>
              <w:rPr>
                <w:rFonts w:cs="Times New Roman"/>
                <w:bCs/>
                <w:szCs w:val="24"/>
                <w:lang w:val="kk-KZ"/>
              </w:rPr>
            </w:pPr>
            <w:r>
              <w:rPr>
                <w:rFonts w:cs="Times New Roman"/>
                <w:bCs/>
                <w:szCs w:val="24"/>
                <w:lang w:val="kk-KZ"/>
              </w:rPr>
              <w:t>1</w:t>
            </w:r>
          </w:p>
        </w:tc>
        <w:tc>
          <w:tcPr>
            <w:tcW w:w="3827" w:type="dxa"/>
          </w:tcPr>
          <w:p w14:paraId="23FB3D3A" w14:textId="6DCADD17" w:rsidR="00F61522" w:rsidRPr="00415993" w:rsidRDefault="00F61522" w:rsidP="00F61522">
            <w:pPr>
              <w:ind w:firstLine="0"/>
              <w:jc w:val="both"/>
              <w:rPr>
                <w:rFonts w:cs="Times New Roman"/>
                <w:szCs w:val="24"/>
                <w:lang w:val="kk-KZ"/>
              </w:rPr>
            </w:pPr>
            <w:r w:rsidRPr="00ED7A95">
              <w:rPr>
                <w:rFonts w:cs="Times New Roman"/>
                <w:szCs w:val="24"/>
              </w:rPr>
              <w:t xml:space="preserve">Генетические коллекции </w:t>
            </w:r>
            <w:r>
              <w:rPr>
                <w:rFonts w:cs="Times New Roman"/>
                <w:szCs w:val="24"/>
              </w:rPr>
              <w:t xml:space="preserve">мягкой </w:t>
            </w:r>
            <w:r w:rsidRPr="00ED7A95">
              <w:rPr>
                <w:rFonts w:cs="Times New Roman"/>
                <w:szCs w:val="24"/>
              </w:rPr>
              <w:t>пшеницы</w:t>
            </w:r>
            <w:r w:rsidRPr="002F48C7">
              <w:rPr>
                <w:rFonts w:cs="Times New Roman"/>
                <w:szCs w:val="24"/>
              </w:rPr>
              <w:t xml:space="preserve"> </w:t>
            </w:r>
            <w:r>
              <w:rPr>
                <w:rFonts w:cs="Times New Roman"/>
                <w:szCs w:val="24"/>
              </w:rPr>
              <w:t>казахстанской селекции</w:t>
            </w:r>
          </w:p>
        </w:tc>
        <w:tc>
          <w:tcPr>
            <w:tcW w:w="3544" w:type="dxa"/>
          </w:tcPr>
          <w:p w14:paraId="17137E99" w14:textId="77777777" w:rsidR="00F61522" w:rsidRPr="0047260C" w:rsidRDefault="00F61522" w:rsidP="00F61522">
            <w:pPr>
              <w:ind w:firstLine="0"/>
              <w:rPr>
                <w:rFonts w:cs="Times New Roman"/>
                <w:szCs w:val="24"/>
              </w:rPr>
            </w:pPr>
            <w:r w:rsidRPr="00ED7A95">
              <w:rPr>
                <w:rFonts w:cs="Times New Roman"/>
                <w:szCs w:val="24"/>
              </w:rPr>
              <w:t xml:space="preserve">Монография. Алматы: </w:t>
            </w:r>
            <w:proofErr w:type="spellStart"/>
            <w:r w:rsidRPr="00ED7A95">
              <w:rPr>
                <w:rFonts w:cs="Times New Roman"/>
                <w:szCs w:val="24"/>
              </w:rPr>
              <w:t>Қазақ</w:t>
            </w:r>
            <w:proofErr w:type="spellEnd"/>
            <w:r w:rsidRPr="00ED7A95">
              <w:rPr>
                <w:rFonts w:cs="Times New Roman"/>
                <w:szCs w:val="24"/>
              </w:rPr>
              <w:t xml:space="preserve"> </w:t>
            </w:r>
            <w:proofErr w:type="spellStart"/>
            <w:r w:rsidRPr="00ED7A95">
              <w:rPr>
                <w:rFonts w:cs="Times New Roman"/>
                <w:szCs w:val="24"/>
              </w:rPr>
              <w:t>университеті</w:t>
            </w:r>
            <w:proofErr w:type="spellEnd"/>
            <w:r w:rsidRPr="00ED7A95">
              <w:rPr>
                <w:rFonts w:cs="Times New Roman"/>
                <w:szCs w:val="24"/>
              </w:rPr>
              <w:t>, 2025. –</w:t>
            </w:r>
            <w:r w:rsidRPr="00441A1F">
              <w:rPr>
                <w:rFonts w:cs="Times New Roman"/>
                <w:szCs w:val="24"/>
                <w:lang w:val="kk-KZ"/>
              </w:rPr>
              <w:t xml:space="preserve">130 </w:t>
            </w:r>
            <w:r w:rsidRPr="00441A1F">
              <w:rPr>
                <w:rFonts w:cs="Times New Roman"/>
                <w:szCs w:val="24"/>
              </w:rPr>
              <w:t>с.</w:t>
            </w:r>
          </w:p>
          <w:p w14:paraId="78689064" w14:textId="0D33CCCC" w:rsidR="00F61522" w:rsidRPr="00B970AA" w:rsidRDefault="00F61522" w:rsidP="00F61522">
            <w:pPr>
              <w:ind w:firstLine="0"/>
              <w:rPr>
                <w:rFonts w:cs="Times New Roman"/>
                <w:szCs w:val="24"/>
                <w:lang w:val="kk-KZ"/>
              </w:rPr>
            </w:pPr>
            <w:r w:rsidRPr="00265FBD">
              <w:rPr>
                <w:rFonts w:cs="Times New Roman"/>
                <w:b/>
                <w:bCs/>
                <w:color w:val="222222"/>
                <w:szCs w:val="24"/>
                <w:shd w:val="clear" w:color="auto" w:fill="FFFFFF"/>
                <w:lang w:val="kk-KZ"/>
              </w:rPr>
              <w:t>ISBN</w:t>
            </w:r>
            <w:r>
              <w:rPr>
                <w:rFonts w:cs="Times New Roman"/>
                <w:b/>
                <w:bCs/>
                <w:color w:val="222222"/>
                <w:szCs w:val="24"/>
                <w:shd w:val="clear" w:color="auto" w:fill="FFFFFF"/>
                <w:lang w:val="en-US"/>
              </w:rPr>
              <w:t xml:space="preserve"> </w:t>
            </w:r>
            <w:r w:rsidRPr="00265FBD">
              <w:rPr>
                <w:rFonts w:cs="Times New Roman"/>
                <w:color w:val="222222"/>
                <w:szCs w:val="24"/>
                <w:shd w:val="clear" w:color="auto" w:fill="FFFFFF"/>
                <w:lang w:val="kk-KZ"/>
              </w:rPr>
              <w:t>97860104</w:t>
            </w:r>
            <w:r>
              <w:rPr>
                <w:rFonts w:cs="Times New Roman"/>
                <w:color w:val="222222"/>
                <w:szCs w:val="24"/>
                <w:shd w:val="clear" w:color="auto" w:fill="FFFFFF"/>
                <w:lang w:val="en-US"/>
              </w:rPr>
              <w:t>71412</w:t>
            </w:r>
          </w:p>
        </w:tc>
        <w:tc>
          <w:tcPr>
            <w:tcW w:w="2126" w:type="dxa"/>
          </w:tcPr>
          <w:p w14:paraId="5E78409E" w14:textId="1646DE46" w:rsidR="00F61522" w:rsidRPr="00415993" w:rsidRDefault="00F61522" w:rsidP="00F61522">
            <w:pPr>
              <w:ind w:firstLine="34"/>
              <w:jc w:val="center"/>
              <w:rPr>
                <w:rFonts w:cs="Times New Roman"/>
                <w:szCs w:val="24"/>
                <w:lang w:val="kk-KZ"/>
              </w:rPr>
            </w:pPr>
            <w:r w:rsidRPr="00415993">
              <w:rPr>
                <w:rFonts w:cs="Times New Roman"/>
                <w:color w:val="000000"/>
                <w:spacing w:val="2"/>
                <w:szCs w:val="24"/>
                <w:lang w:val="kk-KZ"/>
              </w:rPr>
              <w:t>-</w:t>
            </w:r>
          </w:p>
        </w:tc>
      </w:tr>
    </w:tbl>
    <w:p w14:paraId="537C4F62" w14:textId="77777777" w:rsidR="00D10D51" w:rsidRPr="00DF7592" w:rsidRDefault="00D10D51" w:rsidP="00D10D51">
      <w:pPr>
        <w:rPr>
          <w:rFonts w:cs="Times New Roman"/>
          <w:b/>
          <w:szCs w:val="24"/>
          <w:rtl/>
          <w:lang w:val="kk-KZ"/>
        </w:rPr>
      </w:pPr>
    </w:p>
    <w:p w14:paraId="4C6DD5EA" w14:textId="77777777" w:rsidR="005359A6" w:rsidRPr="00DF7592" w:rsidRDefault="005359A6">
      <w:pPr>
        <w:rPr>
          <w:rFonts w:cs="Times New Roman"/>
          <w:szCs w:val="24"/>
        </w:rPr>
      </w:pPr>
    </w:p>
    <w:sectPr w:rsidR="005359A6" w:rsidRPr="00DF7592" w:rsidSect="007F27C6">
      <w:footerReference w:type="default" r:id="rId14"/>
      <w:pgSz w:w="11906" w:h="16838"/>
      <w:pgMar w:top="851" w:right="424" w:bottom="1784" w:left="1701" w:header="708" w:footer="6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C395" w14:textId="77777777" w:rsidR="00C824D8" w:rsidRDefault="00C824D8" w:rsidP="00D77D93">
      <w:r>
        <w:separator/>
      </w:r>
    </w:p>
  </w:endnote>
  <w:endnote w:type="continuationSeparator" w:id="0">
    <w:p w14:paraId="34582538" w14:textId="77777777" w:rsidR="00C824D8" w:rsidRDefault="00C824D8" w:rsidP="00D7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BNAK C+charssil">
    <w:altName w:val="MV Bol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4D1" w14:textId="72892E00" w:rsidR="00041009" w:rsidRPr="00645D0A" w:rsidRDefault="00041009" w:rsidP="00B972BC">
    <w:pPr>
      <w:pStyle w:val="a7"/>
      <w:ind w:firstLine="0"/>
      <w:jc w:val="both"/>
      <w:rPr>
        <w:lang w:val="kk-KZ"/>
      </w:rPr>
    </w:pPr>
    <w:r>
      <w:rPr>
        <w:color w:val="000000"/>
        <w:szCs w:val="24"/>
        <w:lang w:val="kk-KZ"/>
      </w:rPr>
      <w:t>І</w:t>
    </w:r>
    <w:proofErr w:type="spellStart"/>
    <w:r>
      <w:rPr>
        <w:color w:val="000000"/>
        <w:szCs w:val="24"/>
      </w:rPr>
      <w:t>зденуш</w:t>
    </w:r>
    <w:proofErr w:type="spellEnd"/>
    <w:r>
      <w:rPr>
        <w:color w:val="000000"/>
        <w:szCs w:val="24"/>
        <w:lang w:val="kk-KZ"/>
      </w:rPr>
      <w:t xml:space="preserve">і                                                                                          </w:t>
    </w:r>
    <w:r w:rsidR="00DB202E" w:rsidRPr="00DB202E">
      <w:rPr>
        <w:color w:val="000000"/>
        <w:szCs w:val="24"/>
      </w:rPr>
      <w:t xml:space="preserve">             </w:t>
    </w:r>
    <w:r>
      <w:rPr>
        <w:color w:val="000000"/>
        <w:szCs w:val="24"/>
        <w:lang w:val="kk-KZ"/>
      </w:rPr>
      <w:t xml:space="preserve"> </w:t>
    </w:r>
    <w:r w:rsidR="00BC4A49">
      <w:rPr>
        <w:color w:val="000000"/>
        <w:szCs w:val="24"/>
        <w:lang w:val="kk-KZ"/>
      </w:rPr>
      <w:t>С. Б. Даулетбаева</w:t>
    </w:r>
    <w:r w:rsidR="00645D0A">
      <w:rPr>
        <w:color w:val="000000"/>
        <w:szCs w:val="24"/>
        <w:lang w:val="kk-KZ"/>
      </w:rPr>
      <w:t xml:space="preserve"> </w:t>
    </w:r>
  </w:p>
  <w:p w14:paraId="1A4ED277" w14:textId="77777777" w:rsidR="00041009" w:rsidRDefault="00041009" w:rsidP="00B972BC">
    <w:pPr>
      <w:tabs>
        <w:tab w:val="center" w:pos="4677"/>
        <w:tab w:val="right" w:pos="9355"/>
      </w:tabs>
      <w:ind w:firstLine="0"/>
      <w:jc w:val="both"/>
      <w:rPr>
        <w:color w:val="000000"/>
        <w:szCs w:val="24"/>
        <w:lang w:val="kk-KZ"/>
      </w:rPr>
    </w:pPr>
  </w:p>
  <w:p w14:paraId="5CECDF38" w14:textId="6CC68CE9" w:rsidR="00041009" w:rsidRPr="00297F50" w:rsidRDefault="00AE722F" w:rsidP="00B972BC">
    <w:pPr>
      <w:tabs>
        <w:tab w:val="center" w:pos="4677"/>
        <w:tab w:val="right" w:pos="9355"/>
      </w:tabs>
      <w:ind w:firstLine="0"/>
      <w:jc w:val="both"/>
      <w:rPr>
        <w:color w:val="000000"/>
        <w:szCs w:val="24"/>
        <w:lang w:val="kk-KZ"/>
      </w:rPr>
    </w:pPr>
    <w:r w:rsidRPr="00AE722F">
      <w:rPr>
        <w:color w:val="000000"/>
        <w:szCs w:val="24"/>
        <w:lang w:val="kk-KZ"/>
      </w:rPr>
      <w:t>Әл-Фараби ат. ҚазҰУ Ғалым хатшысы</w:t>
    </w:r>
    <w:r w:rsidR="00DB202E" w:rsidRPr="00297F50">
      <w:rPr>
        <w:color w:val="000000"/>
        <w:szCs w:val="24"/>
        <w:lang w:val="kk-KZ"/>
      </w:rPr>
      <w:t xml:space="preserve">                                              </w:t>
    </w:r>
    <w:r w:rsidR="00297F50">
      <w:rPr>
        <w:color w:val="000000"/>
        <w:szCs w:val="24"/>
        <w:lang w:val="kk-KZ"/>
      </w:rPr>
      <w:t xml:space="preserve">      </w:t>
    </w:r>
    <w:r w:rsidR="00041009">
      <w:rPr>
        <w:color w:val="000000"/>
        <w:szCs w:val="24"/>
        <w:lang w:val="kk-KZ"/>
      </w:rPr>
      <w:t>М.</w:t>
    </w:r>
    <w:r w:rsidR="00297F50">
      <w:rPr>
        <w:color w:val="000000"/>
        <w:szCs w:val="24"/>
        <w:lang w:val="kk-KZ"/>
      </w:rPr>
      <w:t xml:space="preserve">К. </w:t>
    </w:r>
    <w:r w:rsidR="00556B2C" w:rsidRPr="00556B2C">
      <w:rPr>
        <w:color w:val="000000"/>
        <w:szCs w:val="24"/>
        <w:lang w:val="kk-KZ"/>
      </w:rPr>
      <w:t>Мамбетова</w:t>
    </w:r>
  </w:p>
  <w:p w14:paraId="3593CA9F" w14:textId="77777777" w:rsidR="00D77D93" w:rsidRPr="00297F50" w:rsidRDefault="00D77D93" w:rsidP="00B972BC">
    <w:pPr>
      <w:pStyle w:val="a7"/>
      <w:ind w:firstLine="0"/>
      <w:jc w:val="both"/>
      <w:rPr>
        <w:lang w:val="kk-K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4248" w14:textId="295D8F64" w:rsidR="0085097F" w:rsidRPr="00645D0A" w:rsidRDefault="00511084" w:rsidP="005F5DC7">
    <w:pPr>
      <w:jc w:val="both"/>
      <w:rPr>
        <w:sz w:val="22"/>
        <w:lang w:val="kk-KZ"/>
      </w:rPr>
    </w:pPr>
    <w:r>
      <w:rPr>
        <w:sz w:val="22"/>
        <w:lang w:val="kk-KZ"/>
      </w:rPr>
      <w:t>Ізденуші</w:t>
    </w:r>
    <w:r w:rsidR="00645D0A">
      <w:rPr>
        <w:sz w:val="22"/>
      </w:rPr>
      <w:tab/>
    </w:r>
    <w:r w:rsidR="00645D0A">
      <w:rPr>
        <w:sz w:val="22"/>
      </w:rPr>
      <w:tab/>
    </w:r>
    <w:r w:rsidR="00645D0A">
      <w:rPr>
        <w:sz w:val="22"/>
      </w:rPr>
      <w:tab/>
    </w:r>
    <w:r w:rsidR="00645D0A">
      <w:rPr>
        <w:sz w:val="22"/>
      </w:rPr>
      <w:tab/>
    </w:r>
    <w:r w:rsidR="00645D0A">
      <w:rPr>
        <w:sz w:val="22"/>
      </w:rPr>
      <w:tab/>
    </w:r>
    <w:r w:rsidR="00645D0A">
      <w:rPr>
        <w:sz w:val="22"/>
      </w:rPr>
      <w:tab/>
    </w:r>
    <w:r w:rsidR="00645D0A">
      <w:rPr>
        <w:sz w:val="22"/>
      </w:rPr>
      <w:tab/>
    </w:r>
    <w:r w:rsidR="00645D0A">
      <w:rPr>
        <w:sz w:val="22"/>
      </w:rPr>
      <w:tab/>
    </w:r>
    <w:r w:rsidR="00645D0A">
      <w:rPr>
        <w:sz w:val="22"/>
        <w:lang w:val="kk-KZ"/>
      </w:rPr>
      <w:t xml:space="preserve">          </w:t>
    </w:r>
    <w:r w:rsidR="00BC4A49" w:rsidRPr="00BC4A49">
      <w:rPr>
        <w:sz w:val="22"/>
        <w:lang w:val="kk-KZ"/>
      </w:rPr>
      <w:t>С. Б. Даулетбаева</w:t>
    </w:r>
  </w:p>
  <w:p w14:paraId="4F41C2A2" w14:textId="2CE5047A" w:rsidR="0085097F" w:rsidRPr="00A93321" w:rsidRDefault="00645D0A" w:rsidP="005F5DC7">
    <w:pPr>
      <w:jc w:val="both"/>
      <w:rPr>
        <w:sz w:val="22"/>
        <w:lang w:val="kk-KZ"/>
      </w:rPr>
    </w:pPr>
    <w:r>
      <w:rPr>
        <w:sz w:val="22"/>
        <w:lang w:val="kk-KZ"/>
      </w:rPr>
      <w:t xml:space="preserve">      </w:t>
    </w:r>
  </w:p>
  <w:p w14:paraId="28D4B212" w14:textId="60695EFA" w:rsidR="0085097F" w:rsidRDefault="00511084" w:rsidP="005F5DC7">
    <w:pPr>
      <w:jc w:val="both"/>
      <w:rPr>
        <w:sz w:val="22"/>
        <w:lang w:val="kk-KZ"/>
      </w:rPr>
    </w:pPr>
    <w:r>
      <w:rPr>
        <w:sz w:val="22"/>
        <w:lang w:val="kk-KZ"/>
      </w:rPr>
      <w:t xml:space="preserve">Әл-Фараби ат. ҚазҰУ </w:t>
    </w:r>
    <w:r w:rsidR="00297F50">
      <w:rPr>
        <w:sz w:val="22"/>
        <w:lang w:val="kk-KZ"/>
      </w:rPr>
      <w:t>Ғ</w:t>
    </w:r>
    <w:r>
      <w:rPr>
        <w:sz w:val="22"/>
        <w:lang w:val="kk-KZ"/>
      </w:rPr>
      <w:t>алым хатшысы</w:t>
    </w:r>
    <w:r>
      <w:rPr>
        <w:sz w:val="22"/>
        <w:lang w:val="kk-KZ"/>
      </w:rPr>
      <w:tab/>
    </w:r>
    <w:r>
      <w:rPr>
        <w:sz w:val="22"/>
        <w:lang w:val="kk-KZ"/>
      </w:rPr>
      <w:tab/>
    </w:r>
    <w:r>
      <w:rPr>
        <w:sz w:val="22"/>
        <w:lang w:val="kk-KZ"/>
      </w:rPr>
      <w:tab/>
    </w:r>
    <w:r>
      <w:rPr>
        <w:sz w:val="22"/>
        <w:lang w:val="kk-KZ"/>
      </w:rPr>
      <w:tab/>
    </w:r>
    <w:r w:rsidR="00DC26F9">
      <w:rPr>
        <w:sz w:val="22"/>
        <w:lang w:val="kk-KZ"/>
      </w:rPr>
      <w:t xml:space="preserve">          </w:t>
    </w:r>
    <w:r w:rsidR="00297F50" w:rsidRPr="00297F50">
      <w:rPr>
        <w:sz w:val="22"/>
        <w:lang w:val="kk-KZ"/>
      </w:rPr>
      <w:t xml:space="preserve">М.К. </w:t>
    </w:r>
    <w:r w:rsidR="00556B2C" w:rsidRPr="00556B2C">
      <w:rPr>
        <w:sz w:val="22"/>
        <w:lang w:val="kk-KZ"/>
      </w:rPr>
      <w:t>Мамбетова</w:t>
    </w:r>
  </w:p>
  <w:p w14:paraId="02C021A1" w14:textId="77777777" w:rsidR="0085097F" w:rsidRPr="005F5DC7" w:rsidRDefault="0085097F" w:rsidP="005F5DC7">
    <w:pPr>
      <w:pStyle w:val="a7"/>
      <w:rPr>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35C4" w14:textId="77777777" w:rsidR="00C824D8" w:rsidRDefault="00C824D8" w:rsidP="00D77D93">
      <w:r>
        <w:separator/>
      </w:r>
    </w:p>
  </w:footnote>
  <w:footnote w:type="continuationSeparator" w:id="0">
    <w:p w14:paraId="462D2B17" w14:textId="77777777" w:rsidR="00C824D8" w:rsidRDefault="00C824D8" w:rsidP="00D77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852"/>
    <w:multiLevelType w:val="multilevel"/>
    <w:tmpl w:val="12D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6605"/>
    <w:multiLevelType w:val="multilevel"/>
    <w:tmpl w:val="4890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94557"/>
    <w:multiLevelType w:val="multilevel"/>
    <w:tmpl w:val="B1CE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B6A8E"/>
    <w:multiLevelType w:val="multilevel"/>
    <w:tmpl w:val="4A96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4319E"/>
    <w:multiLevelType w:val="hybridMultilevel"/>
    <w:tmpl w:val="4EA0D3FE"/>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1891C82"/>
    <w:multiLevelType w:val="multilevel"/>
    <w:tmpl w:val="C49C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57F01"/>
    <w:multiLevelType w:val="hybridMultilevel"/>
    <w:tmpl w:val="603EBF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97441599">
    <w:abstractNumId w:val="4"/>
  </w:num>
  <w:num w:numId="2" w16cid:durableId="763456431">
    <w:abstractNumId w:val="2"/>
  </w:num>
  <w:num w:numId="3" w16cid:durableId="1237938579">
    <w:abstractNumId w:val="1"/>
  </w:num>
  <w:num w:numId="4" w16cid:durableId="991374069">
    <w:abstractNumId w:val="0"/>
  </w:num>
  <w:num w:numId="5" w16cid:durableId="178468027">
    <w:abstractNumId w:val="3"/>
  </w:num>
  <w:num w:numId="6" w16cid:durableId="144780615">
    <w:abstractNumId w:val="5"/>
  </w:num>
  <w:num w:numId="7" w16cid:durableId="1261252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BF"/>
    <w:rsid w:val="0000087F"/>
    <w:rsid w:val="000026F9"/>
    <w:rsid w:val="00006D41"/>
    <w:rsid w:val="00010ABF"/>
    <w:rsid w:val="0001473B"/>
    <w:rsid w:val="00017B99"/>
    <w:rsid w:val="0002172F"/>
    <w:rsid w:val="0002412B"/>
    <w:rsid w:val="00033571"/>
    <w:rsid w:val="00041009"/>
    <w:rsid w:val="00053D40"/>
    <w:rsid w:val="00054FEE"/>
    <w:rsid w:val="00057181"/>
    <w:rsid w:val="000574ED"/>
    <w:rsid w:val="00057918"/>
    <w:rsid w:val="00071509"/>
    <w:rsid w:val="00073913"/>
    <w:rsid w:val="00076997"/>
    <w:rsid w:val="00081660"/>
    <w:rsid w:val="00081704"/>
    <w:rsid w:val="00084431"/>
    <w:rsid w:val="000849ED"/>
    <w:rsid w:val="00091125"/>
    <w:rsid w:val="000A70E1"/>
    <w:rsid w:val="000B01A2"/>
    <w:rsid w:val="000B3DDF"/>
    <w:rsid w:val="000B66AC"/>
    <w:rsid w:val="000C11BF"/>
    <w:rsid w:val="000C3930"/>
    <w:rsid w:val="000D3C92"/>
    <w:rsid w:val="000D7923"/>
    <w:rsid w:val="000E7FCC"/>
    <w:rsid w:val="000F09B2"/>
    <w:rsid w:val="00101DF0"/>
    <w:rsid w:val="00103868"/>
    <w:rsid w:val="00103C13"/>
    <w:rsid w:val="001053C2"/>
    <w:rsid w:val="0011185F"/>
    <w:rsid w:val="00112934"/>
    <w:rsid w:val="00113003"/>
    <w:rsid w:val="00117E7B"/>
    <w:rsid w:val="00130F7A"/>
    <w:rsid w:val="001365F3"/>
    <w:rsid w:val="00140F24"/>
    <w:rsid w:val="001437E2"/>
    <w:rsid w:val="00145C17"/>
    <w:rsid w:val="0015231F"/>
    <w:rsid w:val="00166BFC"/>
    <w:rsid w:val="00167CC0"/>
    <w:rsid w:val="001813A4"/>
    <w:rsid w:val="0018761B"/>
    <w:rsid w:val="00187E3F"/>
    <w:rsid w:val="001A7040"/>
    <w:rsid w:val="001A76F2"/>
    <w:rsid w:val="001B0D9E"/>
    <w:rsid w:val="001B3C38"/>
    <w:rsid w:val="001B523B"/>
    <w:rsid w:val="001E4C54"/>
    <w:rsid w:val="001E791E"/>
    <w:rsid w:val="001F3BFC"/>
    <w:rsid w:val="001F50B5"/>
    <w:rsid w:val="00201CE7"/>
    <w:rsid w:val="00206C12"/>
    <w:rsid w:val="00224D29"/>
    <w:rsid w:val="00227F0E"/>
    <w:rsid w:val="00230A06"/>
    <w:rsid w:val="0023127C"/>
    <w:rsid w:val="002328D7"/>
    <w:rsid w:val="002329C0"/>
    <w:rsid w:val="00240EF2"/>
    <w:rsid w:val="002537FC"/>
    <w:rsid w:val="00253D24"/>
    <w:rsid w:val="00261592"/>
    <w:rsid w:val="002623FC"/>
    <w:rsid w:val="00262AEC"/>
    <w:rsid w:val="002644CC"/>
    <w:rsid w:val="00265D04"/>
    <w:rsid w:val="00265FBD"/>
    <w:rsid w:val="00273828"/>
    <w:rsid w:val="002742E4"/>
    <w:rsid w:val="00290B8C"/>
    <w:rsid w:val="002918ED"/>
    <w:rsid w:val="00294076"/>
    <w:rsid w:val="002942D7"/>
    <w:rsid w:val="00297F50"/>
    <w:rsid w:val="002A4D14"/>
    <w:rsid w:val="002A5BD5"/>
    <w:rsid w:val="002B0131"/>
    <w:rsid w:val="002B1B9B"/>
    <w:rsid w:val="002B7354"/>
    <w:rsid w:val="002B7954"/>
    <w:rsid w:val="002D16D6"/>
    <w:rsid w:val="002D255E"/>
    <w:rsid w:val="002D5832"/>
    <w:rsid w:val="002E2029"/>
    <w:rsid w:val="002F43D8"/>
    <w:rsid w:val="00304228"/>
    <w:rsid w:val="003049CB"/>
    <w:rsid w:val="00306A7F"/>
    <w:rsid w:val="00307B85"/>
    <w:rsid w:val="00336BCF"/>
    <w:rsid w:val="00340C0E"/>
    <w:rsid w:val="00340C11"/>
    <w:rsid w:val="003432D1"/>
    <w:rsid w:val="003446DD"/>
    <w:rsid w:val="00347B24"/>
    <w:rsid w:val="00350B64"/>
    <w:rsid w:val="00354D14"/>
    <w:rsid w:val="00360C64"/>
    <w:rsid w:val="00361AB4"/>
    <w:rsid w:val="00363ADD"/>
    <w:rsid w:val="00372E0F"/>
    <w:rsid w:val="003740D7"/>
    <w:rsid w:val="00394FCD"/>
    <w:rsid w:val="003A1DE3"/>
    <w:rsid w:val="003A3CFA"/>
    <w:rsid w:val="003A7ADF"/>
    <w:rsid w:val="003B1CA2"/>
    <w:rsid w:val="003B7208"/>
    <w:rsid w:val="003B776D"/>
    <w:rsid w:val="003C45D7"/>
    <w:rsid w:val="003D3F91"/>
    <w:rsid w:val="003D66DC"/>
    <w:rsid w:val="003D7D7A"/>
    <w:rsid w:val="003E5A5B"/>
    <w:rsid w:val="003F0A52"/>
    <w:rsid w:val="003F198F"/>
    <w:rsid w:val="003F43D8"/>
    <w:rsid w:val="003F4FE3"/>
    <w:rsid w:val="00401046"/>
    <w:rsid w:val="0041185C"/>
    <w:rsid w:val="00415993"/>
    <w:rsid w:val="00421497"/>
    <w:rsid w:val="00421596"/>
    <w:rsid w:val="00425183"/>
    <w:rsid w:val="00427066"/>
    <w:rsid w:val="00430EA8"/>
    <w:rsid w:val="0043573F"/>
    <w:rsid w:val="00437AD9"/>
    <w:rsid w:val="00441A1F"/>
    <w:rsid w:val="00443DAA"/>
    <w:rsid w:val="00465779"/>
    <w:rsid w:val="00465999"/>
    <w:rsid w:val="00465D60"/>
    <w:rsid w:val="0047009A"/>
    <w:rsid w:val="0047260C"/>
    <w:rsid w:val="004770B0"/>
    <w:rsid w:val="004811A3"/>
    <w:rsid w:val="00486277"/>
    <w:rsid w:val="004A17BF"/>
    <w:rsid w:val="004A59A3"/>
    <w:rsid w:val="004B2021"/>
    <w:rsid w:val="004B5155"/>
    <w:rsid w:val="004B75FC"/>
    <w:rsid w:val="004C4845"/>
    <w:rsid w:val="004D2262"/>
    <w:rsid w:val="004E006D"/>
    <w:rsid w:val="004E5511"/>
    <w:rsid w:val="004E58C0"/>
    <w:rsid w:val="004F336F"/>
    <w:rsid w:val="004F695D"/>
    <w:rsid w:val="00503057"/>
    <w:rsid w:val="005068AD"/>
    <w:rsid w:val="00506B3E"/>
    <w:rsid w:val="00507079"/>
    <w:rsid w:val="00511084"/>
    <w:rsid w:val="0051193F"/>
    <w:rsid w:val="0051271F"/>
    <w:rsid w:val="005134EE"/>
    <w:rsid w:val="00514847"/>
    <w:rsid w:val="00514ED2"/>
    <w:rsid w:val="00520B0A"/>
    <w:rsid w:val="00524B20"/>
    <w:rsid w:val="005321E8"/>
    <w:rsid w:val="0053501B"/>
    <w:rsid w:val="0053599B"/>
    <w:rsid w:val="005359A6"/>
    <w:rsid w:val="00540AF9"/>
    <w:rsid w:val="005500E5"/>
    <w:rsid w:val="00554F1C"/>
    <w:rsid w:val="00556B2C"/>
    <w:rsid w:val="00556CCA"/>
    <w:rsid w:val="005810B7"/>
    <w:rsid w:val="00594D20"/>
    <w:rsid w:val="005958AF"/>
    <w:rsid w:val="00597482"/>
    <w:rsid w:val="005B788D"/>
    <w:rsid w:val="005B7D2E"/>
    <w:rsid w:val="005C4F96"/>
    <w:rsid w:val="005C6162"/>
    <w:rsid w:val="005D09FD"/>
    <w:rsid w:val="005D1FA1"/>
    <w:rsid w:val="005D4DEA"/>
    <w:rsid w:val="005D78BD"/>
    <w:rsid w:val="005E0F6C"/>
    <w:rsid w:val="005E3E35"/>
    <w:rsid w:val="005E4A2B"/>
    <w:rsid w:val="005E4B98"/>
    <w:rsid w:val="005E6292"/>
    <w:rsid w:val="005F3C63"/>
    <w:rsid w:val="00601B42"/>
    <w:rsid w:val="00606964"/>
    <w:rsid w:val="00613B94"/>
    <w:rsid w:val="00640BB8"/>
    <w:rsid w:val="00640C56"/>
    <w:rsid w:val="00641587"/>
    <w:rsid w:val="0064423E"/>
    <w:rsid w:val="00645D0A"/>
    <w:rsid w:val="00647F10"/>
    <w:rsid w:val="00652C74"/>
    <w:rsid w:val="00655A58"/>
    <w:rsid w:val="006666F4"/>
    <w:rsid w:val="00670117"/>
    <w:rsid w:val="00672A6F"/>
    <w:rsid w:val="0067435E"/>
    <w:rsid w:val="00683053"/>
    <w:rsid w:val="006853F2"/>
    <w:rsid w:val="00685ED6"/>
    <w:rsid w:val="00692322"/>
    <w:rsid w:val="006B5885"/>
    <w:rsid w:val="006C0171"/>
    <w:rsid w:val="006D17FC"/>
    <w:rsid w:val="006D29C9"/>
    <w:rsid w:val="006D3DF5"/>
    <w:rsid w:val="006E1E20"/>
    <w:rsid w:val="006E3774"/>
    <w:rsid w:val="006F1474"/>
    <w:rsid w:val="00700019"/>
    <w:rsid w:val="007029E7"/>
    <w:rsid w:val="00703AAE"/>
    <w:rsid w:val="00707A4E"/>
    <w:rsid w:val="00710961"/>
    <w:rsid w:val="007125D0"/>
    <w:rsid w:val="007137BF"/>
    <w:rsid w:val="00714F2B"/>
    <w:rsid w:val="0071600E"/>
    <w:rsid w:val="00734652"/>
    <w:rsid w:val="00736516"/>
    <w:rsid w:val="0074047F"/>
    <w:rsid w:val="007448AF"/>
    <w:rsid w:val="00744DE6"/>
    <w:rsid w:val="007526D8"/>
    <w:rsid w:val="00754764"/>
    <w:rsid w:val="0075626D"/>
    <w:rsid w:val="007568E2"/>
    <w:rsid w:val="007616C3"/>
    <w:rsid w:val="00762689"/>
    <w:rsid w:val="00762C5B"/>
    <w:rsid w:val="00764DCF"/>
    <w:rsid w:val="00765527"/>
    <w:rsid w:val="007672F9"/>
    <w:rsid w:val="00772382"/>
    <w:rsid w:val="0077294B"/>
    <w:rsid w:val="007732CD"/>
    <w:rsid w:val="00782B2E"/>
    <w:rsid w:val="00786DAE"/>
    <w:rsid w:val="007904E2"/>
    <w:rsid w:val="0079105A"/>
    <w:rsid w:val="00793E45"/>
    <w:rsid w:val="007A0781"/>
    <w:rsid w:val="007A0E17"/>
    <w:rsid w:val="007B5F56"/>
    <w:rsid w:val="007C36BB"/>
    <w:rsid w:val="007D310A"/>
    <w:rsid w:val="007D75DB"/>
    <w:rsid w:val="007E0706"/>
    <w:rsid w:val="007E0DAD"/>
    <w:rsid w:val="007F2446"/>
    <w:rsid w:val="007F27C6"/>
    <w:rsid w:val="007F444D"/>
    <w:rsid w:val="007F4DF6"/>
    <w:rsid w:val="00805331"/>
    <w:rsid w:val="008062BC"/>
    <w:rsid w:val="00807B64"/>
    <w:rsid w:val="00807FEC"/>
    <w:rsid w:val="00820643"/>
    <w:rsid w:val="00822664"/>
    <w:rsid w:val="0082482B"/>
    <w:rsid w:val="00824A6D"/>
    <w:rsid w:val="008300A1"/>
    <w:rsid w:val="008348F8"/>
    <w:rsid w:val="00850196"/>
    <w:rsid w:val="0085097F"/>
    <w:rsid w:val="00853861"/>
    <w:rsid w:val="00864B5B"/>
    <w:rsid w:val="00871155"/>
    <w:rsid w:val="008730A7"/>
    <w:rsid w:val="00880954"/>
    <w:rsid w:val="00887052"/>
    <w:rsid w:val="008874BE"/>
    <w:rsid w:val="00887B65"/>
    <w:rsid w:val="0089188E"/>
    <w:rsid w:val="008A4B97"/>
    <w:rsid w:val="008A7888"/>
    <w:rsid w:val="008C232F"/>
    <w:rsid w:val="008D4A58"/>
    <w:rsid w:val="008D5327"/>
    <w:rsid w:val="008E145A"/>
    <w:rsid w:val="009059EC"/>
    <w:rsid w:val="009072C9"/>
    <w:rsid w:val="009113AD"/>
    <w:rsid w:val="0091188F"/>
    <w:rsid w:val="009150CA"/>
    <w:rsid w:val="00926316"/>
    <w:rsid w:val="009264C8"/>
    <w:rsid w:val="009314B8"/>
    <w:rsid w:val="00931C5B"/>
    <w:rsid w:val="00932133"/>
    <w:rsid w:val="00934A20"/>
    <w:rsid w:val="009404F6"/>
    <w:rsid w:val="0094679E"/>
    <w:rsid w:val="00957FD6"/>
    <w:rsid w:val="009635A0"/>
    <w:rsid w:val="00965024"/>
    <w:rsid w:val="009737A9"/>
    <w:rsid w:val="00984B54"/>
    <w:rsid w:val="00990B22"/>
    <w:rsid w:val="009970EF"/>
    <w:rsid w:val="00997B6E"/>
    <w:rsid w:val="009A5C09"/>
    <w:rsid w:val="009A6F4D"/>
    <w:rsid w:val="009B2209"/>
    <w:rsid w:val="009B588D"/>
    <w:rsid w:val="009C0798"/>
    <w:rsid w:val="009C4A9F"/>
    <w:rsid w:val="009D5985"/>
    <w:rsid w:val="009E1894"/>
    <w:rsid w:val="009E529C"/>
    <w:rsid w:val="009E52B7"/>
    <w:rsid w:val="009F6F1F"/>
    <w:rsid w:val="00A03B14"/>
    <w:rsid w:val="00A04567"/>
    <w:rsid w:val="00A16938"/>
    <w:rsid w:val="00A232F2"/>
    <w:rsid w:val="00A254B2"/>
    <w:rsid w:val="00A30F26"/>
    <w:rsid w:val="00A31F9E"/>
    <w:rsid w:val="00A45D2A"/>
    <w:rsid w:val="00A47083"/>
    <w:rsid w:val="00A52671"/>
    <w:rsid w:val="00A5728F"/>
    <w:rsid w:val="00A60B9F"/>
    <w:rsid w:val="00A80A57"/>
    <w:rsid w:val="00A937D6"/>
    <w:rsid w:val="00A94A2D"/>
    <w:rsid w:val="00A9605C"/>
    <w:rsid w:val="00AA4CA6"/>
    <w:rsid w:val="00AB1E21"/>
    <w:rsid w:val="00AB7EA0"/>
    <w:rsid w:val="00AC6E33"/>
    <w:rsid w:val="00AC78EF"/>
    <w:rsid w:val="00AD2E7F"/>
    <w:rsid w:val="00AD5E01"/>
    <w:rsid w:val="00AD6F46"/>
    <w:rsid w:val="00AD7A0B"/>
    <w:rsid w:val="00AE159A"/>
    <w:rsid w:val="00AE5392"/>
    <w:rsid w:val="00AE722F"/>
    <w:rsid w:val="00AF34F8"/>
    <w:rsid w:val="00B024CF"/>
    <w:rsid w:val="00B06006"/>
    <w:rsid w:val="00B119FD"/>
    <w:rsid w:val="00B11D6F"/>
    <w:rsid w:val="00B15C6F"/>
    <w:rsid w:val="00B22283"/>
    <w:rsid w:val="00B2367F"/>
    <w:rsid w:val="00B24A8E"/>
    <w:rsid w:val="00B31F7E"/>
    <w:rsid w:val="00B34DA9"/>
    <w:rsid w:val="00B40443"/>
    <w:rsid w:val="00B40E99"/>
    <w:rsid w:val="00B41E11"/>
    <w:rsid w:val="00B45FBD"/>
    <w:rsid w:val="00B519D9"/>
    <w:rsid w:val="00B62EEA"/>
    <w:rsid w:val="00B646D9"/>
    <w:rsid w:val="00B660DC"/>
    <w:rsid w:val="00B67ED7"/>
    <w:rsid w:val="00B74357"/>
    <w:rsid w:val="00B7704A"/>
    <w:rsid w:val="00B906B8"/>
    <w:rsid w:val="00B92DD8"/>
    <w:rsid w:val="00B970AA"/>
    <w:rsid w:val="00B972BC"/>
    <w:rsid w:val="00BB3907"/>
    <w:rsid w:val="00BB3BFC"/>
    <w:rsid w:val="00BC3C40"/>
    <w:rsid w:val="00BC4A49"/>
    <w:rsid w:val="00BC67D5"/>
    <w:rsid w:val="00BD0B2B"/>
    <w:rsid w:val="00BF2FD0"/>
    <w:rsid w:val="00C01CDD"/>
    <w:rsid w:val="00C0631B"/>
    <w:rsid w:val="00C06474"/>
    <w:rsid w:val="00C14288"/>
    <w:rsid w:val="00C16D05"/>
    <w:rsid w:val="00C254D1"/>
    <w:rsid w:val="00C3257D"/>
    <w:rsid w:val="00C34068"/>
    <w:rsid w:val="00C50809"/>
    <w:rsid w:val="00C53627"/>
    <w:rsid w:val="00C536ED"/>
    <w:rsid w:val="00C60F11"/>
    <w:rsid w:val="00C6160F"/>
    <w:rsid w:val="00C746FF"/>
    <w:rsid w:val="00C76DF1"/>
    <w:rsid w:val="00C77198"/>
    <w:rsid w:val="00C80D3C"/>
    <w:rsid w:val="00C824D8"/>
    <w:rsid w:val="00C83D5F"/>
    <w:rsid w:val="00C8464F"/>
    <w:rsid w:val="00C91343"/>
    <w:rsid w:val="00C95632"/>
    <w:rsid w:val="00CA345A"/>
    <w:rsid w:val="00CB4C59"/>
    <w:rsid w:val="00CB4CEB"/>
    <w:rsid w:val="00CB77B9"/>
    <w:rsid w:val="00CC50C6"/>
    <w:rsid w:val="00CD370E"/>
    <w:rsid w:val="00CE2B14"/>
    <w:rsid w:val="00CE78CE"/>
    <w:rsid w:val="00CF414E"/>
    <w:rsid w:val="00CF6172"/>
    <w:rsid w:val="00D02AD3"/>
    <w:rsid w:val="00D0381C"/>
    <w:rsid w:val="00D06C34"/>
    <w:rsid w:val="00D10D51"/>
    <w:rsid w:val="00D239F1"/>
    <w:rsid w:val="00D43C52"/>
    <w:rsid w:val="00D445D0"/>
    <w:rsid w:val="00D4568B"/>
    <w:rsid w:val="00D501BC"/>
    <w:rsid w:val="00D61135"/>
    <w:rsid w:val="00D61607"/>
    <w:rsid w:val="00D6343D"/>
    <w:rsid w:val="00D64F23"/>
    <w:rsid w:val="00D7322C"/>
    <w:rsid w:val="00D77D93"/>
    <w:rsid w:val="00D81AE4"/>
    <w:rsid w:val="00D823DD"/>
    <w:rsid w:val="00D852AB"/>
    <w:rsid w:val="00D85C0A"/>
    <w:rsid w:val="00D86B0B"/>
    <w:rsid w:val="00D87DEC"/>
    <w:rsid w:val="00D87E5A"/>
    <w:rsid w:val="00D94BB6"/>
    <w:rsid w:val="00DB202E"/>
    <w:rsid w:val="00DC25F2"/>
    <w:rsid w:val="00DC26F9"/>
    <w:rsid w:val="00DC7AB8"/>
    <w:rsid w:val="00DD0D63"/>
    <w:rsid w:val="00DD6C66"/>
    <w:rsid w:val="00DD724F"/>
    <w:rsid w:val="00DD7AFE"/>
    <w:rsid w:val="00DE35D0"/>
    <w:rsid w:val="00DF2E2E"/>
    <w:rsid w:val="00DF3F9C"/>
    <w:rsid w:val="00DF418B"/>
    <w:rsid w:val="00DF7592"/>
    <w:rsid w:val="00E00FAC"/>
    <w:rsid w:val="00E01454"/>
    <w:rsid w:val="00E01F41"/>
    <w:rsid w:val="00E03401"/>
    <w:rsid w:val="00E11CC1"/>
    <w:rsid w:val="00E13511"/>
    <w:rsid w:val="00E23140"/>
    <w:rsid w:val="00E60652"/>
    <w:rsid w:val="00E722AA"/>
    <w:rsid w:val="00E762A5"/>
    <w:rsid w:val="00E81D25"/>
    <w:rsid w:val="00E836CF"/>
    <w:rsid w:val="00E851BA"/>
    <w:rsid w:val="00E90950"/>
    <w:rsid w:val="00E91FC7"/>
    <w:rsid w:val="00EA1A7C"/>
    <w:rsid w:val="00EA7980"/>
    <w:rsid w:val="00EB33CF"/>
    <w:rsid w:val="00EC2AA0"/>
    <w:rsid w:val="00EE16C6"/>
    <w:rsid w:val="00EE48CF"/>
    <w:rsid w:val="00EF5227"/>
    <w:rsid w:val="00F00CE3"/>
    <w:rsid w:val="00F0120C"/>
    <w:rsid w:val="00F11A2F"/>
    <w:rsid w:val="00F11D46"/>
    <w:rsid w:val="00F24AAF"/>
    <w:rsid w:val="00F27602"/>
    <w:rsid w:val="00F31B4E"/>
    <w:rsid w:val="00F42A4E"/>
    <w:rsid w:val="00F44CCF"/>
    <w:rsid w:val="00F51255"/>
    <w:rsid w:val="00F54365"/>
    <w:rsid w:val="00F60C4E"/>
    <w:rsid w:val="00F61522"/>
    <w:rsid w:val="00F62C04"/>
    <w:rsid w:val="00F750EC"/>
    <w:rsid w:val="00F7554A"/>
    <w:rsid w:val="00F76FAF"/>
    <w:rsid w:val="00F835D2"/>
    <w:rsid w:val="00F840ED"/>
    <w:rsid w:val="00F85612"/>
    <w:rsid w:val="00F90DEE"/>
    <w:rsid w:val="00F90ED1"/>
    <w:rsid w:val="00F94818"/>
    <w:rsid w:val="00F94BBB"/>
    <w:rsid w:val="00F95C31"/>
    <w:rsid w:val="00FB0F01"/>
    <w:rsid w:val="00FB1410"/>
    <w:rsid w:val="00FB5350"/>
    <w:rsid w:val="00FC0615"/>
    <w:rsid w:val="00FC43A5"/>
    <w:rsid w:val="00FC61EC"/>
    <w:rsid w:val="00FD10F2"/>
    <w:rsid w:val="00FD2D95"/>
    <w:rsid w:val="00FD57D9"/>
    <w:rsid w:val="00FD5DB5"/>
    <w:rsid w:val="00FE13C1"/>
    <w:rsid w:val="00FE3368"/>
    <w:rsid w:val="00FE4515"/>
    <w:rsid w:val="00FE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7C9518"/>
  <w15:chartTrackingRefBased/>
  <w15:docId w15:val="{99EA1D0D-93F6-4DBB-83A2-54F9E346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9C9"/>
    <w:pPr>
      <w:spacing w:after="0" w:line="240" w:lineRule="auto"/>
      <w:ind w:firstLine="709"/>
    </w:pPr>
    <w:rPr>
      <w:rFonts w:ascii="Times New Roman" w:hAnsi="Times New Roman"/>
      <w:kern w:val="0"/>
      <w:sz w:val="24"/>
      <w14:ligatures w14:val="none"/>
    </w:rPr>
  </w:style>
  <w:style w:type="paragraph" w:styleId="1">
    <w:name w:val="heading 1"/>
    <w:basedOn w:val="a"/>
    <w:next w:val="a"/>
    <w:link w:val="10"/>
    <w:uiPriority w:val="9"/>
    <w:qFormat/>
    <w:rsid w:val="002942D7"/>
    <w:pPr>
      <w:keepNext/>
      <w:keepLines/>
      <w:spacing w:before="240" w:line="256" w:lineRule="auto"/>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D85C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D14"/>
    <w:pPr>
      <w:keepNext/>
      <w:keepLines/>
      <w:spacing w:before="40"/>
      <w:outlineLvl w:val="2"/>
    </w:pPr>
    <w:rPr>
      <w:rFonts w:asciiTheme="majorHAnsi" w:eastAsiaTheme="majorEastAsia" w:hAnsiTheme="majorHAnsi" w:cstheme="majorBidi"/>
      <w:color w:val="1F3763" w:themeColor="accent1" w:themeShade="7F"/>
      <w:szCs w:val="24"/>
    </w:rPr>
  </w:style>
  <w:style w:type="paragraph" w:styleId="7">
    <w:name w:val="heading 7"/>
    <w:basedOn w:val="a"/>
    <w:next w:val="a"/>
    <w:link w:val="70"/>
    <w:unhideWhenUsed/>
    <w:qFormat/>
    <w:rsid w:val="00F76FAF"/>
    <w:pPr>
      <w:suppressAutoHyphens/>
      <w:spacing w:before="240" w:after="60"/>
      <w:ind w:firstLine="0"/>
      <w:outlineLvl w:val="6"/>
    </w:pPr>
    <w:rPr>
      <w:rFonts w:eastAsia="Times New Roman" w:cs="Times New Roman"/>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2D7"/>
    <w:rPr>
      <w:rFonts w:ascii="Times New Roman" w:eastAsiaTheme="majorEastAsia" w:hAnsi="Times New Roman" w:cstheme="majorBidi"/>
      <w:b/>
      <w:color w:val="000000" w:themeColor="text1"/>
      <w:sz w:val="24"/>
      <w:szCs w:val="32"/>
    </w:rPr>
  </w:style>
  <w:style w:type="table" w:styleId="a3">
    <w:name w:val="Table Grid"/>
    <w:basedOn w:val="a1"/>
    <w:uiPriority w:val="39"/>
    <w:rsid w:val="000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C11BF"/>
    <w:rPr>
      <w:color w:val="0563C1" w:themeColor="hyperlink"/>
      <w:u w:val="single"/>
    </w:rPr>
  </w:style>
  <w:style w:type="paragraph" w:styleId="a5">
    <w:name w:val="header"/>
    <w:basedOn w:val="a"/>
    <w:link w:val="a6"/>
    <w:uiPriority w:val="99"/>
    <w:unhideWhenUsed/>
    <w:rsid w:val="00D77D93"/>
    <w:pPr>
      <w:tabs>
        <w:tab w:val="center" w:pos="4677"/>
        <w:tab w:val="right" w:pos="9355"/>
      </w:tabs>
    </w:pPr>
  </w:style>
  <w:style w:type="character" w:customStyle="1" w:styleId="a6">
    <w:name w:val="Верхний колонтитул Знак"/>
    <w:basedOn w:val="a0"/>
    <w:link w:val="a5"/>
    <w:uiPriority w:val="99"/>
    <w:rsid w:val="00D77D93"/>
    <w:rPr>
      <w:rFonts w:ascii="Times New Roman" w:hAnsi="Times New Roman"/>
      <w:kern w:val="0"/>
      <w:sz w:val="24"/>
      <w14:ligatures w14:val="none"/>
    </w:rPr>
  </w:style>
  <w:style w:type="paragraph" w:styleId="a7">
    <w:name w:val="footer"/>
    <w:basedOn w:val="a"/>
    <w:link w:val="a8"/>
    <w:uiPriority w:val="99"/>
    <w:unhideWhenUsed/>
    <w:rsid w:val="00D77D93"/>
    <w:pPr>
      <w:tabs>
        <w:tab w:val="center" w:pos="4677"/>
        <w:tab w:val="right" w:pos="9355"/>
      </w:tabs>
    </w:pPr>
  </w:style>
  <w:style w:type="character" w:customStyle="1" w:styleId="a8">
    <w:name w:val="Нижний колонтитул Знак"/>
    <w:basedOn w:val="a0"/>
    <w:link w:val="a7"/>
    <w:uiPriority w:val="99"/>
    <w:rsid w:val="00D77D93"/>
    <w:rPr>
      <w:rFonts w:ascii="Times New Roman" w:hAnsi="Times New Roman"/>
      <w:kern w:val="0"/>
      <w:sz w:val="24"/>
      <w14:ligatures w14:val="none"/>
    </w:rPr>
  </w:style>
  <w:style w:type="paragraph" w:styleId="a9">
    <w:name w:val="List Paragraph"/>
    <w:basedOn w:val="a"/>
    <w:link w:val="aa"/>
    <w:uiPriority w:val="34"/>
    <w:qFormat/>
    <w:rsid w:val="00360C64"/>
    <w:pPr>
      <w:ind w:left="720"/>
      <w:contextualSpacing/>
    </w:pPr>
  </w:style>
  <w:style w:type="character" w:customStyle="1" w:styleId="20">
    <w:name w:val="Заголовок 2 Знак"/>
    <w:basedOn w:val="a0"/>
    <w:link w:val="2"/>
    <w:uiPriority w:val="9"/>
    <w:rsid w:val="00D85C0A"/>
    <w:rPr>
      <w:rFonts w:asciiTheme="majorHAnsi" w:eastAsiaTheme="majorEastAsia" w:hAnsiTheme="majorHAnsi" w:cstheme="majorBidi"/>
      <w:color w:val="2F5496" w:themeColor="accent1" w:themeShade="BF"/>
      <w:kern w:val="0"/>
      <w:sz w:val="26"/>
      <w:szCs w:val="26"/>
      <w14:ligatures w14:val="none"/>
    </w:rPr>
  </w:style>
  <w:style w:type="character" w:customStyle="1" w:styleId="highlight-moduleako5d">
    <w:name w:val="highlight-module__ako5d"/>
    <w:basedOn w:val="a0"/>
    <w:rsid w:val="00D85C0A"/>
  </w:style>
  <w:style w:type="character" w:customStyle="1" w:styleId="typography-modulelvnit">
    <w:name w:val="typography-module__lvnit"/>
    <w:basedOn w:val="a0"/>
    <w:rsid w:val="004B5155"/>
  </w:style>
  <w:style w:type="character" w:styleId="ab">
    <w:name w:val="Emphasis"/>
    <w:uiPriority w:val="20"/>
    <w:qFormat/>
    <w:rsid w:val="00A232F2"/>
    <w:rPr>
      <w:i/>
      <w:iCs/>
    </w:rPr>
  </w:style>
  <w:style w:type="character" w:styleId="ac">
    <w:name w:val="Strong"/>
    <w:basedOn w:val="a0"/>
    <w:uiPriority w:val="22"/>
    <w:qFormat/>
    <w:rsid w:val="008062BC"/>
    <w:rPr>
      <w:b/>
      <w:bCs/>
    </w:rPr>
  </w:style>
  <w:style w:type="paragraph" w:customStyle="1" w:styleId="ad">
    <w:name w:val="Абзац"/>
    <w:basedOn w:val="a"/>
    <w:rsid w:val="001A7040"/>
    <w:pPr>
      <w:ind w:firstLine="851"/>
      <w:jc w:val="both"/>
    </w:pPr>
    <w:rPr>
      <w:rFonts w:ascii="Arial" w:eastAsia="Times New Roman" w:hAnsi="Arial" w:cs="Times New Roman"/>
      <w:sz w:val="28"/>
      <w:szCs w:val="24"/>
      <w:lang w:eastAsia="ru-RU"/>
    </w:rPr>
  </w:style>
  <w:style w:type="paragraph" w:customStyle="1" w:styleId="m-6339999245711251071msonormal">
    <w:name w:val="m_-6339999245711251071msonormal"/>
    <w:basedOn w:val="a"/>
    <w:uiPriority w:val="99"/>
    <w:rsid w:val="001A7040"/>
    <w:pPr>
      <w:spacing w:before="100" w:beforeAutospacing="1" w:after="100" w:afterAutospacing="1"/>
      <w:ind w:firstLine="0"/>
    </w:pPr>
    <w:rPr>
      <w:rFonts w:eastAsia="Times New Roman" w:cs="Times New Roman"/>
      <w:szCs w:val="24"/>
      <w:lang w:val="en-GB" w:eastAsia="en-GB"/>
    </w:rPr>
  </w:style>
  <w:style w:type="paragraph" w:styleId="ae">
    <w:name w:val="Body Text"/>
    <w:basedOn w:val="a"/>
    <w:link w:val="af"/>
    <w:uiPriority w:val="99"/>
    <w:unhideWhenUsed/>
    <w:rsid w:val="001A7040"/>
    <w:pPr>
      <w:spacing w:after="120" w:line="276" w:lineRule="auto"/>
      <w:ind w:firstLine="0"/>
    </w:pPr>
    <w:rPr>
      <w:rFonts w:ascii="Calibri" w:eastAsia="Calibri" w:hAnsi="Calibri" w:cs="Times New Roman"/>
      <w:sz w:val="22"/>
    </w:rPr>
  </w:style>
  <w:style w:type="character" w:customStyle="1" w:styleId="af">
    <w:name w:val="Основной текст Знак"/>
    <w:basedOn w:val="a0"/>
    <w:link w:val="ae"/>
    <w:uiPriority w:val="99"/>
    <w:rsid w:val="001A7040"/>
    <w:rPr>
      <w:rFonts w:ascii="Calibri" w:eastAsia="Calibri" w:hAnsi="Calibri" w:cs="Times New Roman"/>
      <w:kern w:val="0"/>
      <w14:ligatures w14:val="none"/>
    </w:rPr>
  </w:style>
  <w:style w:type="paragraph" w:styleId="af0">
    <w:name w:val="Balloon Text"/>
    <w:basedOn w:val="a"/>
    <w:link w:val="af1"/>
    <w:uiPriority w:val="99"/>
    <w:semiHidden/>
    <w:unhideWhenUsed/>
    <w:rsid w:val="006E3774"/>
    <w:rPr>
      <w:rFonts w:ascii="Segoe UI" w:hAnsi="Segoe UI" w:cs="Segoe UI"/>
      <w:sz w:val="18"/>
      <w:szCs w:val="18"/>
    </w:rPr>
  </w:style>
  <w:style w:type="character" w:customStyle="1" w:styleId="af1">
    <w:name w:val="Текст выноски Знак"/>
    <w:basedOn w:val="a0"/>
    <w:link w:val="af0"/>
    <w:uiPriority w:val="99"/>
    <w:semiHidden/>
    <w:rsid w:val="006E3774"/>
    <w:rPr>
      <w:rFonts w:ascii="Segoe UI" w:hAnsi="Segoe UI" w:cs="Segoe UI"/>
      <w:kern w:val="0"/>
      <w:sz w:val="18"/>
      <w:szCs w:val="18"/>
      <w14:ligatures w14:val="none"/>
    </w:rPr>
  </w:style>
  <w:style w:type="character" w:customStyle="1" w:styleId="anchor-text">
    <w:name w:val="anchor-text"/>
    <w:basedOn w:val="a0"/>
    <w:rsid w:val="00F76FAF"/>
  </w:style>
  <w:style w:type="character" w:customStyle="1" w:styleId="authors-list-item">
    <w:name w:val="authors-list-item"/>
    <w:basedOn w:val="a0"/>
    <w:rsid w:val="00F76FAF"/>
    <w:rPr>
      <w:rFonts w:cs="Times New Roman"/>
    </w:rPr>
  </w:style>
  <w:style w:type="character" w:customStyle="1" w:styleId="comma">
    <w:name w:val="comma"/>
    <w:basedOn w:val="a0"/>
    <w:rsid w:val="00F76FAF"/>
    <w:rPr>
      <w:rFonts w:cs="Times New Roman"/>
    </w:rPr>
  </w:style>
  <w:style w:type="character" w:customStyle="1" w:styleId="identifier">
    <w:name w:val="identifier"/>
    <w:basedOn w:val="a0"/>
    <w:rsid w:val="00F76FAF"/>
  </w:style>
  <w:style w:type="character" w:customStyle="1" w:styleId="70">
    <w:name w:val="Заголовок 7 Знак"/>
    <w:basedOn w:val="a0"/>
    <w:link w:val="7"/>
    <w:rsid w:val="00F76FAF"/>
    <w:rPr>
      <w:rFonts w:ascii="Times New Roman" w:eastAsia="Times New Roman" w:hAnsi="Times New Roman" w:cs="Times New Roman"/>
      <w:kern w:val="0"/>
      <w:sz w:val="24"/>
      <w:szCs w:val="24"/>
      <w:lang w:eastAsia="ar-SA"/>
      <w14:ligatures w14:val="none"/>
    </w:rPr>
  </w:style>
  <w:style w:type="paragraph" w:styleId="af2">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Обычный (Web)1,Обычный (веб) Знак1"/>
    <w:basedOn w:val="a"/>
    <w:link w:val="af3"/>
    <w:uiPriority w:val="99"/>
    <w:unhideWhenUsed/>
    <w:qFormat/>
    <w:rsid w:val="00261592"/>
    <w:pPr>
      <w:spacing w:before="100" w:beforeAutospacing="1" w:after="100" w:afterAutospacing="1"/>
      <w:ind w:firstLine="0"/>
    </w:pPr>
    <w:rPr>
      <w:rFonts w:eastAsia="Times New Roman" w:cs="Times New Roman"/>
      <w:szCs w:val="24"/>
      <w:lang w:val="x-none" w:eastAsia="x-none"/>
    </w:rPr>
  </w:style>
  <w:style w:type="character" w:customStyle="1" w:styleId="af3">
    <w:name w:val="Обычный (Интернет)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 Знак1"/>
    <w:link w:val="af2"/>
    <w:uiPriority w:val="99"/>
    <w:rsid w:val="00261592"/>
    <w:rPr>
      <w:rFonts w:ascii="Times New Roman" w:eastAsia="Times New Roman" w:hAnsi="Times New Roman" w:cs="Times New Roman"/>
      <w:kern w:val="0"/>
      <w:sz w:val="24"/>
      <w:szCs w:val="24"/>
      <w:lang w:val="x-none" w:eastAsia="x-none"/>
      <w14:ligatures w14:val="none"/>
    </w:rPr>
  </w:style>
  <w:style w:type="character" w:styleId="af4">
    <w:name w:val="FollowedHyperlink"/>
    <w:basedOn w:val="a0"/>
    <w:uiPriority w:val="99"/>
    <w:semiHidden/>
    <w:unhideWhenUsed/>
    <w:rsid w:val="002329C0"/>
    <w:rPr>
      <w:color w:val="954F72" w:themeColor="followedHyperlink"/>
      <w:u w:val="single"/>
    </w:rPr>
  </w:style>
  <w:style w:type="paragraph" w:customStyle="1" w:styleId="Default">
    <w:name w:val="Default"/>
    <w:rsid w:val="00AD7A0B"/>
    <w:pPr>
      <w:autoSpaceDE w:val="0"/>
      <w:autoSpaceDN w:val="0"/>
      <w:adjustRightInd w:val="0"/>
      <w:spacing w:after="0" w:line="240" w:lineRule="auto"/>
    </w:pPr>
    <w:rPr>
      <w:rFonts w:ascii="HBNAK C+charssil" w:hAnsi="HBNAK C+charssil" w:cs="HBNAK C+charssil"/>
      <w:color w:val="000000"/>
      <w:kern w:val="0"/>
      <w:sz w:val="24"/>
      <w:szCs w:val="24"/>
    </w:rPr>
  </w:style>
  <w:style w:type="character" w:customStyle="1" w:styleId="30">
    <w:name w:val="Заголовок 3 Знак"/>
    <w:basedOn w:val="a0"/>
    <w:link w:val="3"/>
    <w:uiPriority w:val="9"/>
    <w:rsid w:val="002A4D14"/>
    <w:rPr>
      <w:rFonts w:asciiTheme="majorHAnsi" w:eastAsiaTheme="majorEastAsia" w:hAnsiTheme="majorHAnsi" w:cstheme="majorBidi"/>
      <w:color w:val="1F3763" w:themeColor="accent1" w:themeShade="7F"/>
      <w:kern w:val="0"/>
      <w:sz w:val="24"/>
      <w:szCs w:val="24"/>
      <w14:ligatures w14:val="none"/>
    </w:rPr>
  </w:style>
  <w:style w:type="character" w:customStyle="1" w:styleId="value">
    <w:name w:val="value"/>
    <w:basedOn w:val="a0"/>
    <w:rsid w:val="002A4D14"/>
  </w:style>
  <w:style w:type="character" w:customStyle="1" w:styleId="colonmark">
    <w:name w:val="colonmark"/>
    <w:basedOn w:val="a0"/>
    <w:rsid w:val="006D29C9"/>
  </w:style>
  <w:style w:type="paragraph" w:styleId="af5">
    <w:name w:val="No Spacing"/>
    <w:uiPriority w:val="1"/>
    <w:qFormat/>
    <w:rsid w:val="00DB202E"/>
    <w:pPr>
      <w:suppressAutoHyphens/>
      <w:spacing w:after="0" w:line="240" w:lineRule="auto"/>
    </w:pPr>
    <w:rPr>
      <w:rFonts w:ascii="Calibri" w:eastAsia="Calibri" w:hAnsi="Calibri" w:cs="Calibri"/>
      <w:kern w:val="0"/>
      <w:lang w:eastAsia="zh-CN"/>
      <w14:ligatures w14:val="none"/>
    </w:rPr>
  </w:style>
  <w:style w:type="character" w:customStyle="1" w:styleId="A01">
    <w:name w:val="A0+1"/>
    <w:rsid w:val="00DB202E"/>
    <w:rPr>
      <w:b/>
      <w:bCs/>
      <w:color w:val="221E1F"/>
      <w:sz w:val="22"/>
      <w:szCs w:val="22"/>
    </w:rPr>
  </w:style>
  <w:style w:type="character" w:customStyle="1" w:styleId="11">
    <w:name w:val="Неразрешенное упоминание1"/>
    <w:basedOn w:val="a0"/>
    <w:uiPriority w:val="99"/>
    <w:semiHidden/>
    <w:unhideWhenUsed/>
    <w:rsid w:val="0011185F"/>
    <w:rPr>
      <w:color w:val="605E5C"/>
      <w:shd w:val="clear" w:color="auto" w:fill="E1DFDD"/>
    </w:rPr>
  </w:style>
  <w:style w:type="character" w:customStyle="1" w:styleId="aa">
    <w:name w:val="Абзац списка Знак"/>
    <w:link w:val="a9"/>
    <w:uiPriority w:val="34"/>
    <w:locked/>
    <w:rsid w:val="00D10D51"/>
    <w:rPr>
      <w:rFonts w:ascii="Times New Roman" w:hAnsi="Times New Roman"/>
      <w:kern w:val="0"/>
      <w:sz w:val="24"/>
      <w14:ligatures w14:val="none"/>
    </w:rPr>
  </w:style>
  <w:style w:type="paragraph" w:customStyle="1" w:styleId="21">
    <w:name w:val="Основной текст 21"/>
    <w:basedOn w:val="a"/>
    <w:rsid w:val="00A03B14"/>
    <w:pPr>
      <w:jc w:val="both"/>
    </w:pPr>
    <w:rPr>
      <w:rFonts w:eastAsia="Times New Roman" w:cs="Times New Roman"/>
      <w:szCs w:val="20"/>
      <w:lang w:eastAsia="ru-RU"/>
    </w:rPr>
  </w:style>
  <w:style w:type="character" w:styleId="af6">
    <w:name w:val="Unresolved Mention"/>
    <w:basedOn w:val="a0"/>
    <w:uiPriority w:val="99"/>
    <w:semiHidden/>
    <w:unhideWhenUsed/>
    <w:rsid w:val="0000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6571">
      <w:bodyDiv w:val="1"/>
      <w:marLeft w:val="0"/>
      <w:marRight w:val="0"/>
      <w:marTop w:val="0"/>
      <w:marBottom w:val="0"/>
      <w:divBdr>
        <w:top w:val="none" w:sz="0" w:space="0" w:color="auto"/>
        <w:left w:val="none" w:sz="0" w:space="0" w:color="auto"/>
        <w:bottom w:val="none" w:sz="0" w:space="0" w:color="auto"/>
        <w:right w:val="none" w:sz="0" w:space="0" w:color="auto"/>
      </w:divBdr>
    </w:div>
    <w:div w:id="153038418">
      <w:bodyDiv w:val="1"/>
      <w:marLeft w:val="0"/>
      <w:marRight w:val="0"/>
      <w:marTop w:val="0"/>
      <w:marBottom w:val="0"/>
      <w:divBdr>
        <w:top w:val="none" w:sz="0" w:space="0" w:color="auto"/>
        <w:left w:val="none" w:sz="0" w:space="0" w:color="auto"/>
        <w:bottom w:val="none" w:sz="0" w:space="0" w:color="auto"/>
        <w:right w:val="none" w:sz="0" w:space="0" w:color="auto"/>
      </w:divBdr>
    </w:div>
    <w:div w:id="155610722">
      <w:bodyDiv w:val="1"/>
      <w:marLeft w:val="0"/>
      <w:marRight w:val="0"/>
      <w:marTop w:val="0"/>
      <w:marBottom w:val="0"/>
      <w:divBdr>
        <w:top w:val="none" w:sz="0" w:space="0" w:color="auto"/>
        <w:left w:val="none" w:sz="0" w:space="0" w:color="auto"/>
        <w:bottom w:val="none" w:sz="0" w:space="0" w:color="auto"/>
        <w:right w:val="none" w:sz="0" w:space="0" w:color="auto"/>
      </w:divBdr>
    </w:div>
    <w:div w:id="174998196">
      <w:bodyDiv w:val="1"/>
      <w:marLeft w:val="0"/>
      <w:marRight w:val="0"/>
      <w:marTop w:val="0"/>
      <w:marBottom w:val="0"/>
      <w:divBdr>
        <w:top w:val="none" w:sz="0" w:space="0" w:color="auto"/>
        <w:left w:val="none" w:sz="0" w:space="0" w:color="auto"/>
        <w:bottom w:val="none" w:sz="0" w:space="0" w:color="auto"/>
        <w:right w:val="none" w:sz="0" w:space="0" w:color="auto"/>
      </w:divBdr>
    </w:div>
    <w:div w:id="214044602">
      <w:bodyDiv w:val="1"/>
      <w:marLeft w:val="0"/>
      <w:marRight w:val="0"/>
      <w:marTop w:val="0"/>
      <w:marBottom w:val="0"/>
      <w:divBdr>
        <w:top w:val="none" w:sz="0" w:space="0" w:color="auto"/>
        <w:left w:val="none" w:sz="0" w:space="0" w:color="auto"/>
        <w:bottom w:val="none" w:sz="0" w:space="0" w:color="auto"/>
        <w:right w:val="none" w:sz="0" w:space="0" w:color="auto"/>
      </w:divBdr>
    </w:div>
    <w:div w:id="230577742">
      <w:bodyDiv w:val="1"/>
      <w:marLeft w:val="0"/>
      <w:marRight w:val="0"/>
      <w:marTop w:val="0"/>
      <w:marBottom w:val="0"/>
      <w:divBdr>
        <w:top w:val="none" w:sz="0" w:space="0" w:color="auto"/>
        <w:left w:val="none" w:sz="0" w:space="0" w:color="auto"/>
        <w:bottom w:val="none" w:sz="0" w:space="0" w:color="auto"/>
        <w:right w:val="none" w:sz="0" w:space="0" w:color="auto"/>
      </w:divBdr>
    </w:div>
    <w:div w:id="260066540">
      <w:bodyDiv w:val="1"/>
      <w:marLeft w:val="0"/>
      <w:marRight w:val="0"/>
      <w:marTop w:val="0"/>
      <w:marBottom w:val="0"/>
      <w:divBdr>
        <w:top w:val="none" w:sz="0" w:space="0" w:color="auto"/>
        <w:left w:val="none" w:sz="0" w:space="0" w:color="auto"/>
        <w:bottom w:val="none" w:sz="0" w:space="0" w:color="auto"/>
        <w:right w:val="none" w:sz="0" w:space="0" w:color="auto"/>
      </w:divBdr>
    </w:div>
    <w:div w:id="390692547">
      <w:bodyDiv w:val="1"/>
      <w:marLeft w:val="0"/>
      <w:marRight w:val="0"/>
      <w:marTop w:val="0"/>
      <w:marBottom w:val="0"/>
      <w:divBdr>
        <w:top w:val="none" w:sz="0" w:space="0" w:color="auto"/>
        <w:left w:val="none" w:sz="0" w:space="0" w:color="auto"/>
        <w:bottom w:val="none" w:sz="0" w:space="0" w:color="auto"/>
        <w:right w:val="none" w:sz="0" w:space="0" w:color="auto"/>
      </w:divBdr>
    </w:div>
    <w:div w:id="409352723">
      <w:bodyDiv w:val="1"/>
      <w:marLeft w:val="0"/>
      <w:marRight w:val="0"/>
      <w:marTop w:val="0"/>
      <w:marBottom w:val="0"/>
      <w:divBdr>
        <w:top w:val="none" w:sz="0" w:space="0" w:color="auto"/>
        <w:left w:val="none" w:sz="0" w:space="0" w:color="auto"/>
        <w:bottom w:val="none" w:sz="0" w:space="0" w:color="auto"/>
        <w:right w:val="none" w:sz="0" w:space="0" w:color="auto"/>
      </w:divBdr>
    </w:div>
    <w:div w:id="439228017">
      <w:bodyDiv w:val="1"/>
      <w:marLeft w:val="0"/>
      <w:marRight w:val="0"/>
      <w:marTop w:val="0"/>
      <w:marBottom w:val="0"/>
      <w:divBdr>
        <w:top w:val="none" w:sz="0" w:space="0" w:color="auto"/>
        <w:left w:val="none" w:sz="0" w:space="0" w:color="auto"/>
        <w:bottom w:val="none" w:sz="0" w:space="0" w:color="auto"/>
        <w:right w:val="none" w:sz="0" w:space="0" w:color="auto"/>
      </w:divBdr>
    </w:div>
    <w:div w:id="500317801">
      <w:bodyDiv w:val="1"/>
      <w:marLeft w:val="0"/>
      <w:marRight w:val="0"/>
      <w:marTop w:val="0"/>
      <w:marBottom w:val="0"/>
      <w:divBdr>
        <w:top w:val="none" w:sz="0" w:space="0" w:color="auto"/>
        <w:left w:val="none" w:sz="0" w:space="0" w:color="auto"/>
        <w:bottom w:val="none" w:sz="0" w:space="0" w:color="auto"/>
        <w:right w:val="none" w:sz="0" w:space="0" w:color="auto"/>
      </w:divBdr>
    </w:div>
    <w:div w:id="626156895">
      <w:bodyDiv w:val="1"/>
      <w:marLeft w:val="0"/>
      <w:marRight w:val="0"/>
      <w:marTop w:val="0"/>
      <w:marBottom w:val="0"/>
      <w:divBdr>
        <w:top w:val="none" w:sz="0" w:space="0" w:color="auto"/>
        <w:left w:val="none" w:sz="0" w:space="0" w:color="auto"/>
        <w:bottom w:val="none" w:sz="0" w:space="0" w:color="auto"/>
        <w:right w:val="none" w:sz="0" w:space="0" w:color="auto"/>
      </w:divBdr>
      <w:divsChild>
        <w:div w:id="610430931">
          <w:marLeft w:val="0"/>
          <w:marRight w:val="0"/>
          <w:marTop w:val="0"/>
          <w:marBottom w:val="0"/>
          <w:divBdr>
            <w:top w:val="none" w:sz="0" w:space="0" w:color="auto"/>
            <w:left w:val="none" w:sz="0" w:space="0" w:color="auto"/>
            <w:bottom w:val="none" w:sz="0" w:space="0" w:color="auto"/>
            <w:right w:val="none" w:sz="0" w:space="0" w:color="auto"/>
          </w:divBdr>
          <w:divsChild>
            <w:div w:id="16954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3859">
      <w:bodyDiv w:val="1"/>
      <w:marLeft w:val="0"/>
      <w:marRight w:val="0"/>
      <w:marTop w:val="0"/>
      <w:marBottom w:val="0"/>
      <w:divBdr>
        <w:top w:val="none" w:sz="0" w:space="0" w:color="auto"/>
        <w:left w:val="none" w:sz="0" w:space="0" w:color="auto"/>
        <w:bottom w:val="none" w:sz="0" w:space="0" w:color="auto"/>
        <w:right w:val="none" w:sz="0" w:space="0" w:color="auto"/>
      </w:divBdr>
    </w:div>
    <w:div w:id="782261280">
      <w:bodyDiv w:val="1"/>
      <w:marLeft w:val="0"/>
      <w:marRight w:val="0"/>
      <w:marTop w:val="0"/>
      <w:marBottom w:val="0"/>
      <w:divBdr>
        <w:top w:val="none" w:sz="0" w:space="0" w:color="auto"/>
        <w:left w:val="none" w:sz="0" w:space="0" w:color="auto"/>
        <w:bottom w:val="none" w:sz="0" w:space="0" w:color="auto"/>
        <w:right w:val="none" w:sz="0" w:space="0" w:color="auto"/>
      </w:divBdr>
    </w:div>
    <w:div w:id="819227925">
      <w:bodyDiv w:val="1"/>
      <w:marLeft w:val="0"/>
      <w:marRight w:val="0"/>
      <w:marTop w:val="0"/>
      <w:marBottom w:val="0"/>
      <w:divBdr>
        <w:top w:val="none" w:sz="0" w:space="0" w:color="auto"/>
        <w:left w:val="none" w:sz="0" w:space="0" w:color="auto"/>
        <w:bottom w:val="none" w:sz="0" w:space="0" w:color="auto"/>
        <w:right w:val="none" w:sz="0" w:space="0" w:color="auto"/>
      </w:divBdr>
    </w:div>
    <w:div w:id="914121303">
      <w:bodyDiv w:val="1"/>
      <w:marLeft w:val="0"/>
      <w:marRight w:val="0"/>
      <w:marTop w:val="0"/>
      <w:marBottom w:val="0"/>
      <w:divBdr>
        <w:top w:val="none" w:sz="0" w:space="0" w:color="auto"/>
        <w:left w:val="none" w:sz="0" w:space="0" w:color="auto"/>
        <w:bottom w:val="none" w:sz="0" w:space="0" w:color="auto"/>
        <w:right w:val="none" w:sz="0" w:space="0" w:color="auto"/>
      </w:divBdr>
    </w:div>
    <w:div w:id="1044333258">
      <w:bodyDiv w:val="1"/>
      <w:marLeft w:val="0"/>
      <w:marRight w:val="0"/>
      <w:marTop w:val="0"/>
      <w:marBottom w:val="0"/>
      <w:divBdr>
        <w:top w:val="none" w:sz="0" w:space="0" w:color="auto"/>
        <w:left w:val="none" w:sz="0" w:space="0" w:color="auto"/>
        <w:bottom w:val="none" w:sz="0" w:space="0" w:color="auto"/>
        <w:right w:val="none" w:sz="0" w:space="0" w:color="auto"/>
      </w:divBdr>
    </w:div>
    <w:div w:id="1136946704">
      <w:bodyDiv w:val="1"/>
      <w:marLeft w:val="0"/>
      <w:marRight w:val="0"/>
      <w:marTop w:val="0"/>
      <w:marBottom w:val="0"/>
      <w:divBdr>
        <w:top w:val="none" w:sz="0" w:space="0" w:color="auto"/>
        <w:left w:val="none" w:sz="0" w:space="0" w:color="auto"/>
        <w:bottom w:val="none" w:sz="0" w:space="0" w:color="auto"/>
        <w:right w:val="none" w:sz="0" w:space="0" w:color="auto"/>
      </w:divBdr>
    </w:div>
    <w:div w:id="1150513068">
      <w:bodyDiv w:val="1"/>
      <w:marLeft w:val="0"/>
      <w:marRight w:val="0"/>
      <w:marTop w:val="0"/>
      <w:marBottom w:val="0"/>
      <w:divBdr>
        <w:top w:val="none" w:sz="0" w:space="0" w:color="auto"/>
        <w:left w:val="none" w:sz="0" w:space="0" w:color="auto"/>
        <w:bottom w:val="none" w:sz="0" w:space="0" w:color="auto"/>
        <w:right w:val="none" w:sz="0" w:space="0" w:color="auto"/>
      </w:divBdr>
    </w:div>
    <w:div w:id="1374035332">
      <w:bodyDiv w:val="1"/>
      <w:marLeft w:val="0"/>
      <w:marRight w:val="0"/>
      <w:marTop w:val="0"/>
      <w:marBottom w:val="0"/>
      <w:divBdr>
        <w:top w:val="none" w:sz="0" w:space="0" w:color="auto"/>
        <w:left w:val="none" w:sz="0" w:space="0" w:color="auto"/>
        <w:bottom w:val="none" w:sz="0" w:space="0" w:color="auto"/>
        <w:right w:val="none" w:sz="0" w:space="0" w:color="auto"/>
      </w:divBdr>
    </w:div>
    <w:div w:id="1461456437">
      <w:bodyDiv w:val="1"/>
      <w:marLeft w:val="0"/>
      <w:marRight w:val="0"/>
      <w:marTop w:val="0"/>
      <w:marBottom w:val="0"/>
      <w:divBdr>
        <w:top w:val="none" w:sz="0" w:space="0" w:color="auto"/>
        <w:left w:val="none" w:sz="0" w:space="0" w:color="auto"/>
        <w:bottom w:val="none" w:sz="0" w:space="0" w:color="auto"/>
        <w:right w:val="none" w:sz="0" w:space="0" w:color="auto"/>
      </w:divBdr>
    </w:div>
    <w:div w:id="1485388022">
      <w:bodyDiv w:val="1"/>
      <w:marLeft w:val="0"/>
      <w:marRight w:val="0"/>
      <w:marTop w:val="0"/>
      <w:marBottom w:val="0"/>
      <w:divBdr>
        <w:top w:val="none" w:sz="0" w:space="0" w:color="auto"/>
        <w:left w:val="none" w:sz="0" w:space="0" w:color="auto"/>
        <w:bottom w:val="none" w:sz="0" w:space="0" w:color="auto"/>
        <w:right w:val="none" w:sz="0" w:space="0" w:color="auto"/>
      </w:divBdr>
    </w:div>
    <w:div w:id="1494834830">
      <w:bodyDiv w:val="1"/>
      <w:marLeft w:val="0"/>
      <w:marRight w:val="0"/>
      <w:marTop w:val="0"/>
      <w:marBottom w:val="0"/>
      <w:divBdr>
        <w:top w:val="none" w:sz="0" w:space="0" w:color="auto"/>
        <w:left w:val="none" w:sz="0" w:space="0" w:color="auto"/>
        <w:bottom w:val="none" w:sz="0" w:space="0" w:color="auto"/>
        <w:right w:val="none" w:sz="0" w:space="0" w:color="auto"/>
      </w:divBdr>
    </w:div>
    <w:div w:id="1709988039">
      <w:bodyDiv w:val="1"/>
      <w:marLeft w:val="0"/>
      <w:marRight w:val="0"/>
      <w:marTop w:val="0"/>
      <w:marBottom w:val="0"/>
      <w:divBdr>
        <w:top w:val="none" w:sz="0" w:space="0" w:color="auto"/>
        <w:left w:val="none" w:sz="0" w:space="0" w:color="auto"/>
        <w:bottom w:val="none" w:sz="0" w:space="0" w:color="auto"/>
        <w:right w:val="none" w:sz="0" w:space="0" w:color="auto"/>
      </w:divBdr>
    </w:div>
    <w:div w:id="1796867798">
      <w:bodyDiv w:val="1"/>
      <w:marLeft w:val="0"/>
      <w:marRight w:val="0"/>
      <w:marTop w:val="0"/>
      <w:marBottom w:val="0"/>
      <w:divBdr>
        <w:top w:val="none" w:sz="0" w:space="0" w:color="auto"/>
        <w:left w:val="none" w:sz="0" w:space="0" w:color="auto"/>
        <w:bottom w:val="none" w:sz="0" w:space="0" w:color="auto"/>
        <w:right w:val="none" w:sz="0" w:space="0" w:color="auto"/>
      </w:divBdr>
      <w:divsChild>
        <w:div w:id="1874540984">
          <w:marLeft w:val="0"/>
          <w:marRight w:val="0"/>
          <w:marTop w:val="0"/>
          <w:marBottom w:val="0"/>
          <w:divBdr>
            <w:top w:val="none" w:sz="0" w:space="0" w:color="auto"/>
            <w:left w:val="none" w:sz="0" w:space="0" w:color="auto"/>
            <w:bottom w:val="none" w:sz="0" w:space="0" w:color="auto"/>
            <w:right w:val="none" w:sz="0" w:space="0" w:color="auto"/>
          </w:divBdr>
          <w:divsChild>
            <w:div w:id="571700238">
              <w:marLeft w:val="0"/>
              <w:marRight w:val="0"/>
              <w:marTop w:val="0"/>
              <w:marBottom w:val="0"/>
              <w:divBdr>
                <w:top w:val="none" w:sz="0" w:space="0" w:color="auto"/>
                <w:left w:val="none" w:sz="0" w:space="0" w:color="auto"/>
                <w:bottom w:val="none" w:sz="0" w:space="0" w:color="auto"/>
                <w:right w:val="none" w:sz="0" w:space="0" w:color="auto"/>
              </w:divBdr>
              <w:divsChild>
                <w:div w:id="16496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7606">
      <w:bodyDiv w:val="1"/>
      <w:marLeft w:val="0"/>
      <w:marRight w:val="0"/>
      <w:marTop w:val="0"/>
      <w:marBottom w:val="0"/>
      <w:divBdr>
        <w:top w:val="none" w:sz="0" w:space="0" w:color="auto"/>
        <w:left w:val="none" w:sz="0" w:space="0" w:color="auto"/>
        <w:bottom w:val="none" w:sz="0" w:space="0" w:color="auto"/>
        <w:right w:val="none" w:sz="0" w:space="0" w:color="auto"/>
      </w:divBdr>
    </w:div>
    <w:div w:id="1883591261">
      <w:bodyDiv w:val="1"/>
      <w:marLeft w:val="0"/>
      <w:marRight w:val="0"/>
      <w:marTop w:val="0"/>
      <w:marBottom w:val="0"/>
      <w:divBdr>
        <w:top w:val="none" w:sz="0" w:space="0" w:color="auto"/>
        <w:left w:val="none" w:sz="0" w:space="0" w:color="auto"/>
        <w:bottom w:val="none" w:sz="0" w:space="0" w:color="auto"/>
        <w:right w:val="none" w:sz="0" w:space="0" w:color="auto"/>
      </w:divBdr>
    </w:div>
    <w:div w:id="1895383447">
      <w:bodyDiv w:val="1"/>
      <w:marLeft w:val="0"/>
      <w:marRight w:val="0"/>
      <w:marTop w:val="0"/>
      <w:marBottom w:val="0"/>
      <w:divBdr>
        <w:top w:val="none" w:sz="0" w:space="0" w:color="auto"/>
        <w:left w:val="none" w:sz="0" w:space="0" w:color="auto"/>
        <w:bottom w:val="none" w:sz="0" w:space="0" w:color="auto"/>
        <w:right w:val="none" w:sz="0" w:space="0" w:color="auto"/>
      </w:divBdr>
    </w:div>
    <w:div w:id="1905337968">
      <w:bodyDiv w:val="1"/>
      <w:marLeft w:val="0"/>
      <w:marRight w:val="0"/>
      <w:marTop w:val="0"/>
      <w:marBottom w:val="0"/>
      <w:divBdr>
        <w:top w:val="none" w:sz="0" w:space="0" w:color="auto"/>
        <w:left w:val="none" w:sz="0" w:space="0" w:color="auto"/>
        <w:bottom w:val="none" w:sz="0" w:space="0" w:color="auto"/>
        <w:right w:val="none" w:sz="0" w:space="0" w:color="auto"/>
      </w:divBdr>
    </w:div>
    <w:div w:id="2029718280">
      <w:bodyDiv w:val="1"/>
      <w:marLeft w:val="0"/>
      <w:marRight w:val="0"/>
      <w:marTop w:val="0"/>
      <w:marBottom w:val="0"/>
      <w:divBdr>
        <w:top w:val="none" w:sz="0" w:space="0" w:color="auto"/>
        <w:left w:val="none" w:sz="0" w:space="0" w:color="auto"/>
        <w:bottom w:val="none" w:sz="0" w:space="0" w:color="auto"/>
        <w:right w:val="none" w:sz="0" w:space="0" w:color="auto"/>
      </w:divBdr>
      <w:divsChild>
        <w:div w:id="135148696">
          <w:marLeft w:val="0"/>
          <w:marRight w:val="0"/>
          <w:marTop w:val="0"/>
          <w:marBottom w:val="0"/>
          <w:divBdr>
            <w:top w:val="none" w:sz="0" w:space="0" w:color="auto"/>
            <w:left w:val="none" w:sz="0" w:space="0" w:color="auto"/>
            <w:bottom w:val="none" w:sz="0" w:space="0" w:color="auto"/>
            <w:right w:val="none" w:sz="0" w:space="0" w:color="auto"/>
          </w:divBdr>
        </w:div>
      </w:divsChild>
    </w:div>
    <w:div w:id="205063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c.2025.108483" TargetMode="External"/><Relationship Id="rId13" Type="http://schemas.openxmlformats.org/officeDocument/2006/relationships/hyperlink" Target="https://bulletin-ecology.kaznu.kz/index.php/1-eco/article/view/914/7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lletin-ecology.kaznu.kz/index.php/1-eco/issue/view/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30919/faf1662" TargetMode="External"/><Relationship Id="rId4" Type="http://schemas.openxmlformats.org/officeDocument/2006/relationships/settings" Target="settings.xml"/><Relationship Id="rId9" Type="http://schemas.openxmlformats.org/officeDocument/2006/relationships/hyperlink" Target="https://doi.org/10.30919/FAF147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74F7-8E9C-4106-A129-07697340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Pages>
  <Words>1152</Words>
  <Characters>6569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Уалиева</dc:creator>
  <cp:keywords/>
  <dc:description/>
  <cp:lastModifiedBy>Даулетбаева Сания</cp:lastModifiedBy>
  <cp:revision>95</cp:revision>
  <cp:lastPrinted>2025-12-12T08:08:00Z</cp:lastPrinted>
  <dcterms:created xsi:type="dcterms:W3CDTF">2025-05-22T09:50:00Z</dcterms:created>
  <dcterms:modified xsi:type="dcterms:W3CDTF">2025-12-19T10:57:00Z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91784b93-0a5c-435a-9a89-25a44138616b</vt:lpwstr>
  </property>
</Properties>
</file>